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9FFD8" w14:textId="77777777" w:rsidR="00166DFB" w:rsidRPr="00DC3143" w:rsidRDefault="0014124F" w:rsidP="00166DFB">
      <w:pPr>
        <w:pStyle w:val="Pavadinimas"/>
        <w:spacing w:after="20"/>
      </w:pPr>
      <w:bookmarkStart w:id="0" w:name="_GoBack"/>
      <w:bookmarkEnd w:id="0"/>
      <w:r w:rsidRPr="00DC3143">
        <w:rPr>
          <w:noProof/>
          <w:lang w:eastAsia="lt-LT"/>
        </w:rPr>
        <w:drawing>
          <wp:inline distT="0" distB="0" distL="0" distR="0" wp14:anchorId="1E7C7425" wp14:editId="27808097">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4AA8EB31" w14:textId="77777777" w:rsidR="00166DFB" w:rsidRPr="00DC3143" w:rsidRDefault="00166DFB" w:rsidP="00166DFB">
      <w:pPr>
        <w:pStyle w:val="Pavadinimas"/>
        <w:spacing w:after="20"/>
        <w:rPr>
          <w:sz w:val="28"/>
          <w:szCs w:val="28"/>
        </w:rPr>
      </w:pPr>
      <w:r w:rsidRPr="00DC3143">
        <w:rPr>
          <w:sz w:val="28"/>
          <w:szCs w:val="28"/>
        </w:rPr>
        <w:t xml:space="preserve"> </w:t>
      </w:r>
    </w:p>
    <w:p w14:paraId="4D539C07" w14:textId="77777777" w:rsidR="00166DFB" w:rsidRPr="00DC3143" w:rsidRDefault="002A07C1" w:rsidP="00166DFB">
      <w:pPr>
        <w:pStyle w:val="Pavadinimas"/>
        <w:spacing w:after="20"/>
        <w:outlineLvl w:val="0"/>
        <w:rPr>
          <w:caps/>
          <w:sz w:val="28"/>
        </w:rPr>
      </w:pPr>
      <w:r w:rsidRPr="00DC3143">
        <w:rPr>
          <w:sz w:val="28"/>
        </w:rPr>
        <w:t xml:space="preserve">LIETUVOS RESPUBLIKOS ŠVIETIMO, </w:t>
      </w:r>
      <w:r w:rsidR="00166DFB" w:rsidRPr="00DC3143">
        <w:rPr>
          <w:sz w:val="28"/>
        </w:rPr>
        <w:t xml:space="preserve">MOKSLO </w:t>
      </w:r>
      <w:r w:rsidRPr="00DC3143">
        <w:rPr>
          <w:sz w:val="28"/>
        </w:rPr>
        <w:t xml:space="preserve">IR SPORTO </w:t>
      </w:r>
      <w:r w:rsidR="00166DFB" w:rsidRPr="00DC3143">
        <w:rPr>
          <w:sz w:val="28"/>
        </w:rPr>
        <w:t>MINISTERIJOS</w:t>
      </w:r>
      <w:r w:rsidRPr="00DC3143">
        <w:rPr>
          <w:sz w:val="28"/>
        </w:rPr>
        <w:t xml:space="preserve"> </w:t>
      </w:r>
      <w:r w:rsidR="00030C8A" w:rsidRPr="00DC3143">
        <w:rPr>
          <w:caps/>
          <w:sz w:val="28"/>
        </w:rPr>
        <w:t>ŠVIETIMO KOKYBĖS IR REGIONINĖS POLITIKOS</w:t>
      </w:r>
      <w:r w:rsidR="00157FB0" w:rsidRPr="00DC3143">
        <w:rPr>
          <w:caps/>
          <w:sz w:val="28"/>
        </w:rPr>
        <w:t xml:space="preserve"> departamentas</w:t>
      </w:r>
    </w:p>
    <w:p w14:paraId="1B95A198" w14:textId="77777777" w:rsidR="00FB4C08" w:rsidRPr="00DC3143" w:rsidRDefault="00FB4C08" w:rsidP="00166DFB">
      <w:pPr>
        <w:pStyle w:val="Pavadinimas"/>
        <w:spacing w:after="20"/>
        <w:outlineLvl w:val="0"/>
        <w:rPr>
          <w:caps/>
          <w:sz w:val="28"/>
        </w:rPr>
      </w:pPr>
    </w:p>
    <w:p w14:paraId="56651105" w14:textId="77777777" w:rsidR="00ED42F4" w:rsidRPr="00DC3143" w:rsidRDefault="00E46F4A" w:rsidP="00166DFB">
      <w:pPr>
        <w:pStyle w:val="Porat"/>
        <w:tabs>
          <w:tab w:val="clear" w:pos="4153"/>
          <w:tab w:val="clear" w:pos="8306"/>
        </w:tabs>
        <w:jc w:val="center"/>
        <w:rPr>
          <w:rFonts w:ascii="Times New Roman" w:hAnsi="Times New Roman"/>
          <w:sz w:val="18"/>
          <w:szCs w:val="18"/>
          <w:lang w:val="lt-LT"/>
        </w:rPr>
      </w:pPr>
      <w:r w:rsidRPr="00DC3143">
        <w:rPr>
          <w:rFonts w:ascii="Times New Roman" w:hAnsi="Times New Roman"/>
          <w:sz w:val="18"/>
          <w:szCs w:val="18"/>
          <w:lang w:val="lt-LT"/>
        </w:rPr>
        <w:t>B</w:t>
      </w:r>
      <w:r w:rsidR="00166DFB" w:rsidRPr="00DC3143">
        <w:rPr>
          <w:rFonts w:ascii="Times New Roman" w:hAnsi="Times New Roman"/>
          <w:sz w:val="18"/>
          <w:szCs w:val="18"/>
          <w:lang w:val="lt-LT"/>
        </w:rPr>
        <w:t xml:space="preserve">iudžetinė įstaiga, A. </w:t>
      </w:r>
      <w:proofErr w:type="spellStart"/>
      <w:r w:rsidR="00166DFB" w:rsidRPr="00DC3143">
        <w:rPr>
          <w:rFonts w:ascii="Times New Roman" w:hAnsi="Times New Roman"/>
          <w:sz w:val="18"/>
          <w:szCs w:val="18"/>
          <w:lang w:val="lt-LT"/>
        </w:rPr>
        <w:t>Volano</w:t>
      </w:r>
      <w:proofErr w:type="spellEnd"/>
      <w:r w:rsidR="00166DFB" w:rsidRPr="00DC3143">
        <w:rPr>
          <w:rFonts w:ascii="Times New Roman" w:hAnsi="Times New Roman"/>
          <w:sz w:val="18"/>
          <w:szCs w:val="18"/>
          <w:lang w:val="lt-LT"/>
        </w:rPr>
        <w:t xml:space="preserve"> g. 2, </w:t>
      </w:r>
      <w:r w:rsidR="00154E7B" w:rsidRPr="00DC3143">
        <w:rPr>
          <w:rFonts w:ascii="Times New Roman" w:hAnsi="Times New Roman"/>
          <w:sz w:val="18"/>
          <w:szCs w:val="18"/>
          <w:lang w:val="lt-LT"/>
        </w:rPr>
        <w:t>01124</w:t>
      </w:r>
      <w:r w:rsidR="00166DFB" w:rsidRPr="00DC3143">
        <w:rPr>
          <w:rFonts w:ascii="Times New Roman" w:hAnsi="Times New Roman"/>
          <w:lang w:val="lt-LT"/>
        </w:rPr>
        <w:t xml:space="preserve"> </w:t>
      </w:r>
      <w:smartTag w:uri="urn:schemas-tilde-lv/tildestengine" w:element="firmas">
        <w:r w:rsidR="00166DFB" w:rsidRPr="00DC3143">
          <w:rPr>
            <w:rFonts w:ascii="Times New Roman" w:hAnsi="Times New Roman"/>
            <w:sz w:val="18"/>
            <w:szCs w:val="18"/>
            <w:lang w:val="lt-LT"/>
          </w:rPr>
          <w:t>Vilnius</w:t>
        </w:r>
      </w:smartTag>
      <w:r w:rsidR="00166DFB" w:rsidRPr="00DC3143">
        <w:rPr>
          <w:rFonts w:ascii="Times New Roman" w:hAnsi="Times New Roman"/>
          <w:sz w:val="18"/>
          <w:szCs w:val="18"/>
          <w:lang w:val="lt-LT"/>
        </w:rPr>
        <w:t>, tel. (8 5)  219 11</w:t>
      </w:r>
      <w:r w:rsidR="00030C8A" w:rsidRPr="00DC3143">
        <w:rPr>
          <w:rFonts w:ascii="Times New Roman" w:hAnsi="Times New Roman"/>
          <w:sz w:val="18"/>
          <w:szCs w:val="18"/>
          <w:lang w:val="lt-LT"/>
        </w:rPr>
        <w:t>1</w:t>
      </w:r>
      <w:r w:rsidR="00793A66" w:rsidRPr="00DC3143">
        <w:rPr>
          <w:rFonts w:ascii="Times New Roman" w:hAnsi="Times New Roman"/>
          <w:sz w:val="18"/>
          <w:szCs w:val="18"/>
          <w:lang w:val="lt-LT"/>
        </w:rPr>
        <w:t>6</w:t>
      </w:r>
      <w:r w:rsidR="00166DFB" w:rsidRPr="00DC3143">
        <w:rPr>
          <w:rFonts w:ascii="Times New Roman" w:hAnsi="Times New Roman"/>
          <w:sz w:val="18"/>
          <w:szCs w:val="18"/>
          <w:lang w:val="lt-LT"/>
        </w:rPr>
        <w:t xml:space="preserve">, el. p. </w:t>
      </w:r>
      <w:proofErr w:type="spellStart"/>
      <w:r w:rsidR="00166DFB" w:rsidRPr="00DC3143">
        <w:rPr>
          <w:rFonts w:ascii="Times New Roman" w:hAnsi="Times New Roman"/>
          <w:sz w:val="18"/>
          <w:szCs w:val="18"/>
          <w:lang w:val="lt-LT"/>
        </w:rPr>
        <w:t>smmin@smm.lt</w:t>
      </w:r>
      <w:proofErr w:type="spellEnd"/>
      <w:r w:rsidR="00166DFB" w:rsidRPr="00DC3143">
        <w:rPr>
          <w:rFonts w:ascii="Times New Roman" w:hAnsi="Times New Roman"/>
          <w:sz w:val="18"/>
          <w:szCs w:val="18"/>
          <w:lang w:val="lt-LT"/>
        </w:rPr>
        <w:t xml:space="preserve">,  http://www.smm.lt. </w:t>
      </w:r>
    </w:p>
    <w:p w14:paraId="7E4ACD9F" w14:textId="77777777" w:rsidR="00166DFB" w:rsidRPr="00DC3143" w:rsidRDefault="00166DFB" w:rsidP="00166DFB">
      <w:pPr>
        <w:pStyle w:val="Porat"/>
        <w:tabs>
          <w:tab w:val="clear" w:pos="4153"/>
          <w:tab w:val="clear" w:pos="8306"/>
        </w:tabs>
        <w:jc w:val="center"/>
        <w:rPr>
          <w:rFonts w:ascii="Times New Roman" w:hAnsi="Times New Roman"/>
          <w:sz w:val="18"/>
          <w:szCs w:val="18"/>
          <w:lang w:val="lt-LT"/>
        </w:rPr>
      </w:pPr>
      <w:r w:rsidRPr="00DC3143">
        <w:rPr>
          <w:rFonts w:ascii="Times New Roman" w:hAnsi="Times New Roman"/>
          <w:sz w:val="18"/>
          <w:szCs w:val="18"/>
          <w:lang w:val="lt-LT"/>
        </w:rPr>
        <w:t xml:space="preserve">Duomenys kaupiami ir saugomi Juridinių asmenų registre, kodas </w:t>
      </w:r>
      <w:r w:rsidRPr="00DC3143">
        <w:rPr>
          <w:rFonts w:ascii="Times New Roman" w:hAnsi="Times New Roman"/>
          <w:sz w:val="18"/>
          <w:szCs w:val="18"/>
          <w:lang w:val="lt-LT" w:eastAsia="en-GB"/>
        </w:rPr>
        <w:t>188603091</w:t>
      </w:r>
    </w:p>
    <w:p w14:paraId="16BF40AE" w14:textId="77777777" w:rsidR="00166DFB" w:rsidRPr="00DC3143" w:rsidRDefault="00166DFB" w:rsidP="00166DFB">
      <w:pPr>
        <w:rPr>
          <w:sz w:val="24"/>
          <w:lang w:val="lt-LT"/>
        </w:rPr>
      </w:pPr>
      <w:r w:rsidRPr="00DC3143">
        <w:rPr>
          <w:rFonts w:ascii="Times New Roman" w:hAnsi="Times New Roman"/>
          <w:position w:val="10"/>
          <w:sz w:val="16"/>
          <w:lang w:val="lt-LT"/>
        </w:rPr>
        <w:t>____________________________________________________________________________________________________________________</w:t>
      </w:r>
    </w:p>
    <w:p w14:paraId="422106B0" w14:textId="77777777" w:rsidR="00166DFB" w:rsidRPr="00DC3143" w:rsidRDefault="00166DFB" w:rsidP="00166DFB">
      <w:pPr>
        <w:spacing w:after="20"/>
        <w:jc w:val="center"/>
        <w:rPr>
          <w:rFonts w:ascii="Times New Roman" w:hAnsi="Times New Roman"/>
          <w:sz w:val="24"/>
          <w:lang w:val="lt-LT"/>
        </w:rPr>
      </w:pPr>
    </w:p>
    <w:tbl>
      <w:tblPr>
        <w:tblW w:w="9855" w:type="dxa"/>
        <w:tblLayout w:type="fixed"/>
        <w:tblLook w:val="0000" w:firstRow="0" w:lastRow="0" w:firstColumn="0" w:lastColumn="0" w:noHBand="0" w:noVBand="0"/>
      </w:tblPr>
      <w:tblGrid>
        <w:gridCol w:w="3686"/>
        <w:gridCol w:w="1667"/>
        <w:gridCol w:w="4502"/>
      </w:tblGrid>
      <w:tr w:rsidR="00166DFB" w:rsidRPr="00DC3143" w14:paraId="127865F2" w14:textId="77777777" w:rsidTr="00681D40">
        <w:tc>
          <w:tcPr>
            <w:tcW w:w="3686" w:type="dxa"/>
          </w:tcPr>
          <w:p w14:paraId="080A5F9D" w14:textId="77777777" w:rsidR="00514941" w:rsidRPr="00DC3143" w:rsidRDefault="001E04E2" w:rsidP="00DC3143">
            <w:pPr>
              <w:pStyle w:val="Porat"/>
              <w:tabs>
                <w:tab w:val="clear" w:pos="4153"/>
                <w:tab w:val="clear" w:pos="8306"/>
              </w:tabs>
              <w:spacing w:after="20"/>
              <w:rPr>
                <w:rFonts w:ascii="Times New Roman" w:hAnsi="Times New Roman"/>
                <w:sz w:val="24"/>
                <w:highlight w:val="yellow"/>
                <w:lang w:val="lt-LT"/>
              </w:rPr>
            </w:pPr>
            <w:r w:rsidRPr="00DC3143">
              <w:rPr>
                <w:rFonts w:ascii="Times New Roman" w:hAnsi="Times New Roman"/>
                <w:sz w:val="24"/>
                <w:lang w:val="lt-LT"/>
              </w:rPr>
              <w:t xml:space="preserve">Lietuvos Respublikos </w:t>
            </w:r>
            <w:r w:rsidR="00DC3143">
              <w:rPr>
                <w:rFonts w:ascii="Times New Roman" w:hAnsi="Times New Roman"/>
                <w:sz w:val="24"/>
                <w:lang w:val="lt-LT"/>
              </w:rPr>
              <w:t>v</w:t>
            </w:r>
            <w:r w:rsidRPr="00DC3143">
              <w:rPr>
                <w:rFonts w:ascii="Times New Roman" w:hAnsi="Times New Roman"/>
                <w:sz w:val="24"/>
                <w:lang w:val="lt-LT"/>
              </w:rPr>
              <w:t>alstybinės darbo inspekcijos prie Socialinės apsaugos ir darbo ministerijos Darbo teisės skyriui</w:t>
            </w:r>
          </w:p>
        </w:tc>
        <w:tc>
          <w:tcPr>
            <w:tcW w:w="1667" w:type="dxa"/>
          </w:tcPr>
          <w:p w14:paraId="1102BD11" w14:textId="77777777" w:rsidR="00166DFB" w:rsidRPr="00DC3143" w:rsidRDefault="00166DFB" w:rsidP="009B0D9C">
            <w:pPr>
              <w:pStyle w:val="Porat"/>
              <w:tabs>
                <w:tab w:val="clear" w:pos="4153"/>
                <w:tab w:val="clear" w:pos="8306"/>
              </w:tabs>
              <w:spacing w:after="20"/>
              <w:jc w:val="center"/>
              <w:rPr>
                <w:rFonts w:ascii="Times New Roman" w:hAnsi="Times New Roman"/>
                <w:sz w:val="24"/>
                <w:highlight w:val="yellow"/>
                <w:lang w:val="lt-LT"/>
              </w:rPr>
            </w:pPr>
          </w:p>
        </w:tc>
        <w:tc>
          <w:tcPr>
            <w:tcW w:w="4502" w:type="dxa"/>
          </w:tcPr>
          <w:p w14:paraId="311BDD0A" w14:textId="77777777" w:rsidR="00166DFB" w:rsidRPr="00DC3143" w:rsidRDefault="00166DFB" w:rsidP="009B0D9C">
            <w:pPr>
              <w:spacing w:after="20"/>
              <w:rPr>
                <w:rFonts w:ascii="Times New Roman" w:hAnsi="Times New Roman"/>
                <w:sz w:val="24"/>
                <w:lang w:val="lt-LT"/>
              </w:rPr>
            </w:pPr>
            <w:r w:rsidRPr="00DC3143">
              <w:rPr>
                <w:rFonts w:ascii="Times New Roman" w:hAnsi="Times New Roman"/>
                <w:sz w:val="24"/>
                <w:lang w:val="lt-LT"/>
              </w:rPr>
              <w:t xml:space="preserve"> </w:t>
            </w:r>
            <w:r w:rsidR="001E04E2" w:rsidRPr="00DC3143">
              <w:rPr>
                <w:rFonts w:ascii="Times New Roman" w:hAnsi="Times New Roman"/>
                <w:sz w:val="24"/>
                <w:lang w:val="lt-LT"/>
              </w:rPr>
              <w:t xml:space="preserve"> 2021</w:t>
            </w:r>
            <w:r w:rsidRPr="00DC3143">
              <w:rPr>
                <w:rFonts w:ascii="Times New Roman" w:hAnsi="Times New Roman"/>
                <w:sz w:val="24"/>
                <w:lang w:val="lt-LT"/>
              </w:rPr>
              <w:t xml:space="preserve"> Nr. </w:t>
            </w:r>
            <w:r w:rsidRPr="00DC3143">
              <w:rPr>
                <w:rFonts w:ascii="Times New Roman" w:hAnsi="Times New Roman"/>
                <w:sz w:val="24"/>
                <w:lang w:val="lt-LT"/>
              </w:rPr>
              <w:fldChar w:fldCharType="begin">
                <w:ffData>
                  <w:name w:val="Numeris"/>
                  <w:enabled/>
                  <w:calcOnExit w:val="0"/>
                  <w:textInput/>
                </w:ffData>
              </w:fldChar>
            </w:r>
            <w:bookmarkStart w:id="1" w:name="Numeris"/>
            <w:r w:rsidRPr="00DC3143">
              <w:rPr>
                <w:rFonts w:ascii="Times New Roman" w:hAnsi="Times New Roman"/>
                <w:sz w:val="24"/>
                <w:lang w:val="lt-LT"/>
              </w:rPr>
              <w:instrText xml:space="preserve"> FORMTEXT </w:instrText>
            </w:r>
            <w:r w:rsidRPr="00DC3143">
              <w:rPr>
                <w:rFonts w:ascii="Times New Roman" w:hAnsi="Times New Roman"/>
                <w:sz w:val="24"/>
                <w:lang w:val="lt-LT"/>
              </w:rPr>
            </w:r>
            <w:r w:rsidRPr="00DC3143">
              <w:rPr>
                <w:rFonts w:ascii="Times New Roman" w:hAnsi="Times New Roman"/>
                <w:sz w:val="24"/>
                <w:lang w:val="lt-LT"/>
              </w:rPr>
              <w:fldChar w:fldCharType="separate"/>
            </w:r>
            <w:r w:rsidRPr="00DC3143">
              <w:rPr>
                <w:rFonts w:ascii="Times New Roman" w:hAnsi="Times New Roman"/>
                <w:sz w:val="24"/>
                <w:lang w:val="lt-LT"/>
              </w:rPr>
              <w:t> </w:t>
            </w:r>
            <w:r w:rsidRPr="00DC3143">
              <w:rPr>
                <w:rFonts w:ascii="Times New Roman" w:hAnsi="Times New Roman"/>
                <w:sz w:val="24"/>
                <w:lang w:val="lt-LT"/>
              </w:rPr>
              <w:t> </w:t>
            </w:r>
            <w:r w:rsidRPr="00DC3143">
              <w:rPr>
                <w:rFonts w:ascii="Times New Roman" w:hAnsi="Times New Roman"/>
                <w:sz w:val="24"/>
                <w:lang w:val="lt-LT"/>
              </w:rPr>
              <w:t> </w:t>
            </w:r>
            <w:r w:rsidRPr="00DC3143">
              <w:rPr>
                <w:rFonts w:ascii="Times New Roman" w:hAnsi="Times New Roman"/>
                <w:sz w:val="24"/>
                <w:lang w:val="lt-LT"/>
              </w:rPr>
              <w:t> </w:t>
            </w:r>
            <w:r w:rsidRPr="00DC3143">
              <w:rPr>
                <w:rFonts w:ascii="Times New Roman" w:hAnsi="Times New Roman"/>
                <w:sz w:val="24"/>
                <w:lang w:val="lt-LT"/>
              </w:rPr>
              <w:t> </w:t>
            </w:r>
            <w:r w:rsidRPr="00DC3143">
              <w:rPr>
                <w:rFonts w:ascii="Times New Roman" w:hAnsi="Times New Roman"/>
                <w:sz w:val="24"/>
                <w:lang w:val="lt-LT"/>
              </w:rPr>
              <w:fldChar w:fldCharType="end"/>
            </w:r>
            <w:bookmarkEnd w:id="1"/>
          </w:p>
          <w:p w14:paraId="14FB9463" w14:textId="77777777" w:rsidR="002F0D46" w:rsidRPr="00DC3143" w:rsidRDefault="00234E40" w:rsidP="001E04E2">
            <w:pPr>
              <w:spacing w:after="20"/>
              <w:rPr>
                <w:rFonts w:ascii="Times New Roman" w:hAnsi="Times New Roman"/>
                <w:sz w:val="24"/>
                <w:highlight w:val="yellow"/>
                <w:lang w:val="lt-LT"/>
              </w:rPr>
            </w:pPr>
            <w:r w:rsidRPr="00DC3143">
              <w:rPr>
                <w:rFonts w:ascii="Times New Roman" w:hAnsi="Times New Roman"/>
                <w:sz w:val="24"/>
                <w:lang w:val="lt-LT"/>
              </w:rPr>
              <w:t xml:space="preserve">  </w:t>
            </w:r>
            <w:r w:rsidR="001E04E2" w:rsidRPr="00DC3143">
              <w:rPr>
                <w:rFonts w:ascii="Times New Roman" w:hAnsi="Times New Roman"/>
                <w:sz w:val="24"/>
                <w:lang w:val="lt-LT"/>
              </w:rPr>
              <w:t>Į 2021-03-31</w:t>
            </w:r>
            <w:r w:rsidR="00534B33" w:rsidRPr="00DC3143">
              <w:rPr>
                <w:rFonts w:ascii="Times New Roman" w:hAnsi="Times New Roman"/>
                <w:sz w:val="24"/>
                <w:lang w:val="lt-LT"/>
              </w:rPr>
              <w:t xml:space="preserve"> Nr. </w:t>
            </w:r>
            <w:r w:rsidR="001E04E2" w:rsidRPr="00DC3143">
              <w:rPr>
                <w:rFonts w:ascii="Times New Roman" w:hAnsi="Times New Roman"/>
                <w:sz w:val="24"/>
                <w:lang w:val="lt-LT"/>
              </w:rPr>
              <w:t>SD-128-6073</w:t>
            </w:r>
          </w:p>
        </w:tc>
      </w:tr>
    </w:tbl>
    <w:p w14:paraId="2FEBAF6F" w14:textId="77777777" w:rsidR="00426BEB" w:rsidRPr="00DC3143" w:rsidRDefault="00426BEB" w:rsidP="00166DFB">
      <w:pPr>
        <w:spacing w:after="20"/>
        <w:rPr>
          <w:rFonts w:ascii="Times New Roman" w:hAnsi="Times New Roman"/>
          <w:sz w:val="24"/>
          <w:highlight w:val="yellow"/>
          <w:lang w:val="lt-LT"/>
        </w:rPr>
      </w:pPr>
    </w:p>
    <w:p w14:paraId="7FB609D7" w14:textId="77777777" w:rsidR="009606D3" w:rsidRPr="00DC3143" w:rsidRDefault="009606D3" w:rsidP="00166DFB">
      <w:pPr>
        <w:spacing w:after="20"/>
        <w:rPr>
          <w:rFonts w:ascii="Times New Roman" w:hAnsi="Times New Roman"/>
          <w:sz w:val="24"/>
          <w:lang w:val="lt-LT"/>
        </w:rPr>
      </w:pPr>
    </w:p>
    <w:tbl>
      <w:tblPr>
        <w:tblW w:w="0" w:type="auto"/>
        <w:tblLayout w:type="fixed"/>
        <w:tblLook w:val="0000" w:firstRow="0" w:lastRow="0" w:firstColumn="0" w:lastColumn="0" w:noHBand="0" w:noVBand="0"/>
      </w:tblPr>
      <w:tblGrid>
        <w:gridCol w:w="9855"/>
      </w:tblGrid>
      <w:tr w:rsidR="00166DFB" w:rsidRPr="00DC3143" w14:paraId="11C718B1" w14:textId="77777777" w:rsidTr="009B0D9C">
        <w:tc>
          <w:tcPr>
            <w:tcW w:w="9855" w:type="dxa"/>
          </w:tcPr>
          <w:p w14:paraId="05A4791E" w14:textId="77777777" w:rsidR="00166DFB" w:rsidRPr="00DC3143" w:rsidRDefault="009606D3" w:rsidP="001B37FD">
            <w:pPr>
              <w:spacing w:after="20"/>
              <w:rPr>
                <w:rFonts w:ascii="Times New Roman" w:hAnsi="Times New Roman"/>
                <w:b/>
                <w:caps/>
                <w:sz w:val="24"/>
                <w:lang w:val="lt-LT"/>
              </w:rPr>
            </w:pPr>
            <w:r w:rsidRPr="00DC3143">
              <w:rPr>
                <w:rFonts w:ascii="Times New Roman" w:hAnsi="Times New Roman"/>
                <w:b/>
                <w:sz w:val="24"/>
                <w:lang w:val="lt-LT"/>
              </w:rPr>
              <w:t xml:space="preserve">DĖL </w:t>
            </w:r>
            <w:r w:rsidR="001B37FD" w:rsidRPr="00DC3143">
              <w:rPr>
                <w:rFonts w:ascii="Times New Roman" w:hAnsi="Times New Roman"/>
                <w:b/>
                <w:sz w:val="24"/>
                <w:lang w:val="lt-LT"/>
              </w:rPr>
              <w:t>TARNYBINĖS PAGALBOS</w:t>
            </w:r>
          </w:p>
        </w:tc>
      </w:tr>
    </w:tbl>
    <w:p w14:paraId="1E0AF8E6" w14:textId="77777777" w:rsidR="00166DFB" w:rsidRPr="00DC3143" w:rsidRDefault="00166DFB" w:rsidP="00166DFB">
      <w:pPr>
        <w:spacing w:after="20"/>
        <w:rPr>
          <w:rFonts w:ascii="Times New Roman" w:hAnsi="Times New Roman"/>
          <w:sz w:val="24"/>
          <w:lang w:val="lt-LT"/>
        </w:rPr>
      </w:pPr>
    </w:p>
    <w:p w14:paraId="25FB44AE" w14:textId="77777777" w:rsidR="00166DFB" w:rsidRPr="00DC3143" w:rsidRDefault="00166DFB" w:rsidP="00166DFB">
      <w:pPr>
        <w:spacing w:after="20"/>
        <w:jc w:val="both"/>
        <w:rPr>
          <w:rFonts w:ascii="Times New Roman" w:hAnsi="Times New Roman"/>
          <w:sz w:val="24"/>
          <w:lang w:val="lt-LT"/>
        </w:rPr>
      </w:pPr>
    </w:p>
    <w:p w14:paraId="338698BC" w14:textId="77777777" w:rsidR="001A2C2F" w:rsidRPr="00DC3143" w:rsidRDefault="00892490" w:rsidP="00B334F8">
      <w:pPr>
        <w:ind w:firstLine="1134"/>
        <w:jc w:val="both"/>
        <w:rPr>
          <w:rFonts w:ascii="Times New Roman" w:hAnsi="Times New Roman"/>
          <w:sz w:val="24"/>
          <w:szCs w:val="24"/>
          <w:lang w:val="lt-LT"/>
        </w:rPr>
      </w:pPr>
      <w:r w:rsidRPr="00DC3143">
        <w:rPr>
          <w:rFonts w:ascii="Times New Roman" w:hAnsi="Times New Roman"/>
          <w:sz w:val="24"/>
          <w:szCs w:val="24"/>
          <w:lang w:val="lt-LT"/>
        </w:rPr>
        <w:t xml:space="preserve">Lietuvos Respublikos švietimo, mokslo ir sporto ministerija (toliau – ministerija) išnagrinėjo Jūsų </w:t>
      </w:r>
      <w:r w:rsidRPr="00DC3143">
        <w:rPr>
          <w:rFonts w:ascii="Times New Roman" w:hAnsi="Times New Roman"/>
          <w:sz w:val="24"/>
          <w:lang w:val="lt-LT"/>
        </w:rPr>
        <w:t>2021 m. kovo 31 d. raštą Nr. SD-128-6073 „</w:t>
      </w:r>
      <w:r w:rsidR="001A2C2F" w:rsidRPr="00DC3143">
        <w:rPr>
          <w:rFonts w:ascii="Times New Roman" w:hAnsi="Times New Roman"/>
          <w:sz w:val="24"/>
          <w:lang w:val="lt-LT"/>
        </w:rPr>
        <w:t>D</w:t>
      </w:r>
      <w:r w:rsidRPr="00DC3143">
        <w:rPr>
          <w:rFonts w:ascii="Times New Roman" w:hAnsi="Times New Roman"/>
          <w:sz w:val="24"/>
          <w:lang w:val="lt-LT"/>
        </w:rPr>
        <w:t>ėl tarnybinės pagalbos“</w:t>
      </w:r>
      <w:r w:rsidRPr="00DC3143">
        <w:rPr>
          <w:rFonts w:ascii="Times New Roman" w:hAnsi="Times New Roman"/>
          <w:sz w:val="24"/>
          <w:szCs w:val="24"/>
          <w:lang w:val="lt-LT"/>
        </w:rPr>
        <w:t xml:space="preserve"> ir </w:t>
      </w:r>
      <w:r w:rsidRPr="00DC3143">
        <w:rPr>
          <w:rFonts w:ascii="Times New Roman" w:hAnsi="Times New Roman"/>
          <w:iCs/>
          <w:color w:val="000000" w:themeColor="text1"/>
          <w:sz w:val="24"/>
          <w:szCs w:val="24"/>
          <w:lang w:val="lt-LT" w:eastAsia="lt-LT"/>
        </w:rPr>
        <w:t xml:space="preserve">Plungės lopšelio-darželio </w:t>
      </w:r>
      <w:r w:rsidR="00DC3143">
        <w:rPr>
          <w:rFonts w:ascii="Times New Roman" w:hAnsi="Times New Roman"/>
          <w:iCs/>
          <w:color w:val="000000" w:themeColor="text1"/>
          <w:sz w:val="24"/>
          <w:szCs w:val="24"/>
          <w:lang w:val="lt-LT" w:eastAsia="lt-LT"/>
        </w:rPr>
        <w:t>„</w:t>
      </w:r>
      <w:r w:rsidRPr="00DC3143">
        <w:rPr>
          <w:rFonts w:ascii="Times New Roman" w:hAnsi="Times New Roman"/>
          <w:iCs/>
          <w:color w:val="000000" w:themeColor="text1"/>
          <w:sz w:val="24"/>
          <w:szCs w:val="24"/>
          <w:lang w:val="lt-LT" w:eastAsia="lt-LT"/>
        </w:rPr>
        <w:t>Rūtelė</w:t>
      </w:r>
      <w:r w:rsidR="00DC3143">
        <w:rPr>
          <w:rFonts w:ascii="Times New Roman" w:hAnsi="Times New Roman"/>
          <w:iCs/>
          <w:color w:val="000000" w:themeColor="text1"/>
          <w:sz w:val="24"/>
          <w:szCs w:val="24"/>
          <w:lang w:val="lt-LT" w:eastAsia="lt-LT"/>
        </w:rPr>
        <w:t>“</w:t>
      </w:r>
      <w:r w:rsidRPr="00DC3143">
        <w:rPr>
          <w:rFonts w:ascii="Times New Roman" w:hAnsi="Times New Roman"/>
          <w:iCs/>
          <w:color w:val="000000" w:themeColor="text1"/>
          <w:sz w:val="24"/>
          <w:szCs w:val="24"/>
          <w:lang w:val="lt-LT" w:eastAsia="lt-LT"/>
        </w:rPr>
        <w:t xml:space="preserve"> direktorės</w:t>
      </w:r>
      <w:r w:rsidR="00D74608" w:rsidRPr="00DC3143">
        <w:rPr>
          <w:rFonts w:ascii="Times New Roman" w:hAnsi="Times New Roman"/>
          <w:iCs/>
          <w:color w:val="000000" w:themeColor="text1"/>
          <w:sz w:val="24"/>
          <w:szCs w:val="24"/>
          <w:lang w:val="lt-LT" w:eastAsia="lt-LT"/>
        </w:rPr>
        <w:t xml:space="preserve"> (toliau –</w:t>
      </w:r>
      <w:r w:rsidRPr="00DC3143">
        <w:rPr>
          <w:rFonts w:ascii="Times New Roman" w:hAnsi="Times New Roman"/>
          <w:iCs/>
          <w:color w:val="000000" w:themeColor="text1"/>
          <w:sz w:val="24"/>
          <w:szCs w:val="24"/>
          <w:lang w:val="lt-LT" w:eastAsia="lt-LT"/>
        </w:rPr>
        <w:t xml:space="preserve"> </w:t>
      </w:r>
      <w:r w:rsidR="008D04D0" w:rsidRPr="00DC3143">
        <w:rPr>
          <w:rFonts w:ascii="Times New Roman" w:hAnsi="Times New Roman"/>
          <w:iCs/>
          <w:color w:val="000000" w:themeColor="text1"/>
          <w:sz w:val="24"/>
          <w:szCs w:val="24"/>
          <w:lang w:val="lt-LT" w:eastAsia="lt-LT"/>
        </w:rPr>
        <w:t>P</w:t>
      </w:r>
      <w:r w:rsidR="00D74608" w:rsidRPr="00DC3143">
        <w:rPr>
          <w:rFonts w:ascii="Times New Roman" w:hAnsi="Times New Roman"/>
          <w:iCs/>
          <w:color w:val="000000" w:themeColor="text1"/>
          <w:sz w:val="24"/>
          <w:szCs w:val="24"/>
          <w:lang w:val="lt-LT" w:eastAsia="lt-LT"/>
        </w:rPr>
        <w:t xml:space="preserve">areiškėja) </w:t>
      </w:r>
      <w:r w:rsidRPr="00DC3143">
        <w:rPr>
          <w:rFonts w:ascii="Times New Roman" w:hAnsi="Times New Roman"/>
          <w:iCs/>
          <w:color w:val="000000" w:themeColor="text1"/>
          <w:sz w:val="24"/>
          <w:szCs w:val="24"/>
          <w:lang w:val="lt-LT" w:eastAsia="lt-LT"/>
        </w:rPr>
        <w:t>2021 m. kovo 28 d. elektroninį paklausimą</w:t>
      </w:r>
      <w:r w:rsidR="001A2C2F" w:rsidRPr="00DC3143">
        <w:rPr>
          <w:rFonts w:ascii="Times New Roman" w:hAnsi="Times New Roman"/>
          <w:iCs/>
          <w:color w:val="000000" w:themeColor="text1"/>
          <w:sz w:val="24"/>
          <w:szCs w:val="24"/>
          <w:lang w:val="lt-LT" w:eastAsia="lt-LT"/>
        </w:rPr>
        <w:t xml:space="preserve"> dėl </w:t>
      </w:r>
      <w:r w:rsidR="001A2C2F" w:rsidRPr="00DC3143">
        <w:rPr>
          <w:rFonts w:ascii="Times New Roman" w:hAnsi="Times New Roman"/>
          <w:color w:val="000000"/>
          <w:sz w:val="24"/>
          <w:szCs w:val="24"/>
          <w:lang w:val="lt-LT"/>
        </w:rPr>
        <w:t>Lietuvos Respublikos žmonių užkrečiamųjų ligų profilaktikos ir kontrolės įstatymo</w:t>
      </w:r>
      <w:r w:rsidR="001A2C2F" w:rsidRPr="00DC3143">
        <w:rPr>
          <w:rFonts w:ascii="Times New Roman" w:hAnsi="Times New Roman"/>
          <w:sz w:val="24"/>
          <w:szCs w:val="24"/>
          <w:lang w:val="lt-LT"/>
        </w:rPr>
        <w:t xml:space="preserve"> ir jį įgyvendinančių teisės aktų </w:t>
      </w:r>
      <w:r w:rsidR="001A2C2F" w:rsidRPr="00DC3143">
        <w:rPr>
          <w:rFonts w:ascii="Times New Roman" w:eastAsia="Calibri" w:hAnsi="Times New Roman"/>
          <w:sz w:val="24"/>
          <w:szCs w:val="24"/>
          <w:lang w:val="lt-LT"/>
        </w:rPr>
        <w:t xml:space="preserve">taikymo bei dėl </w:t>
      </w:r>
      <w:r w:rsidR="001A2C2F" w:rsidRPr="00DC3143">
        <w:rPr>
          <w:rFonts w:ascii="Times New Roman" w:hAnsi="Times New Roman"/>
          <w:sz w:val="24"/>
          <w:szCs w:val="24"/>
          <w:lang w:val="lt-LT"/>
        </w:rPr>
        <w:t xml:space="preserve">darbo organizavimo švietimo įstaigoje tuo atveju, kai </w:t>
      </w:r>
      <w:r w:rsidR="001A2C2F" w:rsidRPr="00DC3143">
        <w:rPr>
          <w:rFonts w:ascii="Times New Roman" w:hAnsi="Times New Roman"/>
          <w:color w:val="000000" w:themeColor="text1"/>
          <w:sz w:val="24"/>
          <w:szCs w:val="24"/>
          <w:lang w:val="lt-LT"/>
        </w:rPr>
        <w:t>valstybės lygio ekstremalios situacijos ir (ar) karantino metu</w:t>
      </w:r>
      <w:r w:rsidR="001A2C2F" w:rsidRPr="00DC3143">
        <w:rPr>
          <w:rFonts w:ascii="Times New Roman" w:hAnsi="Times New Roman"/>
          <w:sz w:val="24"/>
          <w:szCs w:val="24"/>
          <w:lang w:val="lt-LT"/>
        </w:rPr>
        <w:t xml:space="preserve"> mokytojas atsisako pasitikrinti sveik</w:t>
      </w:r>
      <w:r w:rsidR="000673CA" w:rsidRPr="00DC3143">
        <w:rPr>
          <w:rFonts w:ascii="Times New Roman" w:hAnsi="Times New Roman"/>
          <w:sz w:val="24"/>
          <w:szCs w:val="24"/>
          <w:lang w:val="lt-LT"/>
        </w:rPr>
        <w:t>atą dėl užkrečiamųjų ligų (COVID</w:t>
      </w:r>
      <w:r w:rsidR="001A2C2F" w:rsidRPr="00DC3143">
        <w:rPr>
          <w:rFonts w:ascii="Times New Roman" w:hAnsi="Times New Roman"/>
          <w:sz w:val="24"/>
          <w:szCs w:val="24"/>
          <w:lang w:val="lt-LT"/>
        </w:rPr>
        <w:t>-19), galimybės jį skirti dirbti nuotoliniu būdu, taip pat dėl ugdytinių priežiūros užtikrinimo</w:t>
      </w:r>
      <w:r w:rsidR="00B334F8" w:rsidRPr="00DC3143">
        <w:rPr>
          <w:rFonts w:ascii="Times New Roman" w:hAnsi="Times New Roman"/>
          <w:sz w:val="24"/>
          <w:szCs w:val="24"/>
          <w:lang w:val="lt-LT"/>
        </w:rPr>
        <w:t>,</w:t>
      </w:r>
      <w:r w:rsidR="001A2C2F" w:rsidRPr="00DC3143">
        <w:rPr>
          <w:rFonts w:ascii="Times New Roman" w:hAnsi="Times New Roman"/>
          <w:sz w:val="24"/>
          <w:szCs w:val="24"/>
          <w:lang w:val="lt-LT"/>
        </w:rPr>
        <w:t xml:space="preserve"> atsiradus pagrindui mokytoją įstatymų nustatyta tvarka nušalinti nuo darbo.</w:t>
      </w:r>
    </w:p>
    <w:p w14:paraId="4D9E2FC0" w14:textId="77777777" w:rsidR="00892490" w:rsidRPr="00DC3143" w:rsidRDefault="001A2C2F" w:rsidP="00B334F8">
      <w:pPr>
        <w:tabs>
          <w:tab w:val="left" w:pos="0"/>
          <w:tab w:val="left" w:pos="1276"/>
          <w:tab w:val="left" w:pos="9923"/>
        </w:tabs>
        <w:ind w:firstLine="1134"/>
        <w:jc w:val="both"/>
        <w:rPr>
          <w:rFonts w:ascii="Times New Roman" w:hAnsi="Times New Roman"/>
          <w:iCs/>
          <w:sz w:val="24"/>
          <w:szCs w:val="24"/>
          <w:lang w:val="lt-LT"/>
        </w:rPr>
      </w:pPr>
      <w:r w:rsidRPr="00DC3143">
        <w:rPr>
          <w:rFonts w:ascii="Times New Roman" w:hAnsi="Times New Roman"/>
          <w:iCs/>
          <w:sz w:val="24"/>
          <w:szCs w:val="24"/>
          <w:lang w:val="lt-LT"/>
        </w:rPr>
        <w:t>A</w:t>
      </w:r>
      <w:r w:rsidR="00892490" w:rsidRPr="00DC3143">
        <w:rPr>
          <w:rFonts w:ascii="Times New Roman" w:hAnsi="Times New Roman"/>
          <w:iCs/>
          <w:sz w:val="24"/>
          <w:szCs w:val="24"/>
          <w:lang w:val="lt-LT"/>
        </w:rPr>
        <w:t xml:space="preserve">tkreipiame dėmesį, </w:t>
      </w:r>
      <w:r w:rsidR="00892490" w:rsidRPr="00DC3143">
        <w:rPr>
          <w:rFonts w:ascii="Times New Roman" w:hAnsi="Times New Roman"/>
          <w:sz w:val="24"/>
          <w:szCs w:val="24"/>
          <w:lang w:val="lt-LT"/>
        </w:rPr>
        <w:t xml:space="preserve">kad </w:t>
      </w:r>
      <w:r w:rsidR="00892490" w:rsidRPr="00DC3143">
        <w:rPr>
          <w:rFonts w:ascii="Times New Roman" w:eastAsia="Calibri" w:hAnsi="Times New Roman"/>
          <w:sz w:val="24"/>
          <w:szCs w:val="24"/>
          <w:lang w:val="lt-LT"/>
        </w:rPr>
        <w:t xml:space="preserve">ministerijai įstatymais ir kitais teisės aktais nesuteikti įgaliojimai aiškinti </w:t>
      </w:r>
      <w:r w:rsidR="00892490" w:rsidRPr="00DC3143">
        <w:rPr>
          <w:rFonts w:ascii="Times New Roman" w:hAnsi="Times New Roman"/>
          <w:color w:val="000000"/>
          <w:sz w:val="24"/>
          <w:szCs w:val="24"/>
          <w:lang w:val="lt-LT"/>
        </w:rPr>
        <w:t>Lietuvos Respublikos žmonių užkrečiamųjų ligų profilaktikos ir kontrolės įstatymo</w:t>
      </w:r>
      <w:r w:rsidR="00892490" w:rsidRPr="00DC3143">
        <w:rPr>
          <w:rFonts w:ascii="Times New Roman" w:hAnsi="Times New Roman"/>
          <w:sz w:val="24"/>
          <w:szCs w:val="24"/>
          <w:lang w:val="lt-LT"/>
        </w:rPr>
        <w:t xml:space="preserve"> ir jį įgyvendinančių teisės aktų </w:t>
      </w:r>
      <w:r w:rsidR="00892490" w:rsidRPr="00DC3143">
        <w:rPr>
          <w:rFonts w:ascii="Times New Roman" w:eastAsia="Calibri" w:hAnsi="Times New Roman"/>
          <w:sz w:val="24"/>
          <w:szCs w:val="24"/>
          <w:lang w:val="lt-LT"/>
        </w:rPr>
        <w:t xml:space="preserve">taikymo, todėl pateikiame tik ministerijos nuomonę, kuri negali būti laikoma oficialiu teisės akto aiškinimu. </w:t>
      </w:r>
    </w:p>
    <w:p w14:paraId="489AAF38" w14:textId="77777777" w:rsidR="00892490" w:rsidRPr="00DC3143" w:rsidRDefault="00892490" w:rsidP="00B334F8">
      <w:pPr>
        <w:tabs>
          <w:tab w:val="left" w:pos="0"/>
          <w:tab w:val="left" w:pos="1276"/>
          <w:tab w:val="left" w:pos="9923"/>
        </w:tabs>
        <w:ind w:firstLine="1134"/>
        <w:jc w:val="both"/>
        <w:rPr>
          <w:rFonts w:ascii="Times New Roman" w:hAnsi="Times New Roman"/>
          <w:iCs/>
          <w:sz w:val="24"/>
          <w:szCs w:val="24"/>
          <w:lang w:val="lt-LT"/>
        </w:rPr>
      </w:pPr>
      <w:r w:rsidRPr="00DC3143">
        <w:rPr>
          <w:rFonts w:ascii="Times New Roman" w:hAnsi="Times New Roman"/>
          <w:color w:val="000000"/>
          <w:sz w:val="24"/>
          <w:szCs w:val="24"/>
          <w:lang w:val="lt-LT"/>
        </w:rPr>
        <w:t xml:space="preserve">2021 m. kovo 26 d. įsigaliojo Lietuvos Respublikos žmonių užkrečiamųjų ligų profilaktikos ir kontrolės įstatymo Nr. I-1553 18, 26 ir 40 straipsnių pakeitimo įstatymas, kuris įpareigojo </w:t>
      </w:r>
      <w:r w:rsidR="001A2C2F" w:rsidRPr="00DC3143">
        <w:rPr>
          <w:rFonts w:ascii="Times New Roman" w:hAnsi="Times New Roman"/>
          <w:color w:val="000000"/>
          <w:sz w:val="24"/>
          <w:szCs w:val="24"/>
          <w:lang w:val="lt-LT"/>
        </w:rPr>
        <w:t xml:space="preserve">Lietuvos Respublikos Vyriausybę (toliau – Vyriausybė) </w:t>
      </w:r>
      <w:r w:rsidRPr="00DC3143">
        <w:rPr>
          <w:rFonts w:ascii="Times New Roman" w:hAnsi="Times New Roman"/>
          <w:color w:val="000000"/>
          <w:sz w:val="24"/>
          <w:szCs w:val="24"/>
          <w:lang w:val="lt-LT"/>
        </w:rPr>
        <w:t xml:space="preserve">patvirtinti Darbų ir veiklos sričių, kuriose leidžiama dirbti darbuotojams, pasitikrinusiems ir (ar) periodiškai besitikrinantiems, ar neserga užkrečiamąja liga, dėl kurios yra paskelbta valstybės lygio ekstremalioji situacija ir (ar) karantinas, sąrašą, darbuotojų tikrinimosi tvarką. Vyriausybė priėmė nutarimą dėl darbų ir veiklos sričių, kuriose dirbantiems žmonėms privaloma pasitikrinti sveikatą ir atlikti </w:t>
      </w:r>
      <w:proofErr w:type="spellStart"/>
      <w:r w:rsidRPr="00DC3143">
        <w:rPr>
          <w:rFonts w:ascii="Times New Roman" w:hAnsi="Times New Roman"/>
          <w:color w:val="000000"/>
          <w:sz w:val="24"/>
          <w:szCs w:val="24"/>
          <w:lang w:val="lt-LT"/>
        </w:rPr>
        <w:t>koronaviruso</w:t>
      </w:r>
      <w:proofErr w:type="spellEnd"/>
      <w:r w:rsidRPr="00DC3143">
        <w:rPr>
          <w:rFonts w:ascii="Times New Roman" w:hAnsi="Times New Roman"/>
          <w:color w:val="000000"/>
          <w:sz w:val="24"/>
          <w:szCs w:val="24"/>
          <w:lang w:val="lt-LT"/>
        </w:rPr>
        <w:t xml:space="preserve"> (COVID-19) nustatymo tyrimą – arba periodiškai, arba vieną kartą prieš pradedant veiklą. Toks sprendimas įsigaliojo 2021 m. kovo 27 d. Švietimo paslaugos ir veikla priskirti veikloms, kuriose leidžiama dirbti darbuotojams, periodiškai besitikrinantiems, ar neserga COVID-19. Asmenys, dirbantys švietimo įstaigose ar kitų švietimo teikėjų švietimo veikloje ar vykdantys laisvojo mokytojo veiklą ar teikiantys valymo, maisto tiekimo ar kitas paslaugas švietimo įstaigose ir kituose švietimo teikėjuose ir turintys nuolatinį tiesioginį kontaktą darbo funkcijų atlikimo ar veiklos vykdymo vietoje su kitais asmenimis, privalo profilaktiškai tikrintis, ar neserga COVID-19 (Darbų ir veiklos sričių, kuriose leidžiama dirbti darbuotojams, pasitikrinusiems ir (ar) periodiškai besitikrinantiems, ar neserga užkrečiamąja liga, dėl kurios yra paskelbta valstybės lygio ekstremalioji situacija ir (ar) karantinas, sąrašas, patvirtintas Lietuvos Respublikos Vyriausybės 1999 m. gegužės 7 d. nutarimu Nr. 544 (Lietuvos Respublikos Vyriausybės 2021 m. kovo 26 d. nutarimo Nr. 178 redakcija)) (toliau </w:t>
      </w:r>
      <w:r w:rsidR="00DC3143">
        <w:rPr>
          <w:rFonts w:ascii="Times New Roman" w:hAnsi="Times New Roman"/>
          <w:color w:val="000000"/>
          <w:sz w:val="24"/>
          <w:szCs w:val="24"/>
          <w:lang w:val="lt-LT"/>
        </w:rPr>
        <w:t>–</w:t>
      </w:r>
      <w:r w:rsidRPr="00DC3143">
        <w:rPr>
          <w:rFonts w:ascii="Times New Roman" w:hAnsi="Times New Roman"/>
          <w:color w:val="000000"/>
          <w:sz w:val="24"/>
          <w:szCs w:val="24"/>
          <w:lang w:val="lt-LT"/>
        </w:rPr>
        <w:t xml:space="preserve"> Darbų sąrašas). Periodiniai </w:t>
      </w:r>
      <w:r w:rsidRPr="00DC3143">
        <w:rPr>
          <w:rFonts w:ascii="Times New Roman" w:hAnsi="Times New Roman"/>
          <w:color w:val="000000"/>
          <w:sz w:val="24"/>
          <w:szCs w:val="24"/>
          <w:lang w:val="lt-LT"/>
        </w:rPr>
        <w:lastRenderedPageBreak/>
        <w:t>sveikatos patikrinimai atliekami ne dažniau kaip kas 7 dienas ir ne rečiau kaip kas 10 dienų nuo paskutinio sveikatos patikrinimo. Sveikatos patikrinimai atliekami iki paskelbtos valstybės lygio ekstremaliosios situacijos ir (ar) karantino dėl užkrečiamosios ligos pabaigos, atsižvelgiant į tai, kuris iš jų baigiasi vėliau. Sveikatos patikrinimai neatliekami darbuotojams, kurie persirgo užkrečiamąja liga arba kurie buvo paskiepyti užkrečiamosios ligos vakcina. Darbuotojai darbdaviui turi pateikti dokumentus, patvirtinančius šias aplinkybes. Darbdavys privalo užtikrinti, kad Darbų sąraše nurodytus darbus dirbtų tik sveikatą pasitikrinę darbuotojai, nesergantys užkrečiamąja liga, dėl kurios yra paskelbta valstybės lygio ekstremalioji situacija ir (ar) karantinas.</w:t>
      </w:r>
    </w:p>
    <w:p w14:paraId="7140C258" w14:textId="77777777" w:rsidR="00715B14" w:rsidRPr="00DC3143" w:rsidRDefault="00892490" w:rsidP="00B334F8">
      <w:pPr>
        <w:pStyle w:val="xxmsonormal"/>
        <w:shd w:val="clear" w:color="auto" w:fill="FFFFFF"/>
        <w:spacing w:before="0" w:beforeAutospacing="0" w:after="0" w:afterAutospacing="0"/>
        <w:ind w:firstLine="720"/>
        <w:jc w:val="both"/>
        <w:rPr>
          <w:color w:val="000000"/>
          <w:bdr w:val="none" w:sz="0" w:space="0" w:color="auto" w:frame="1"/>
          <w:shd w:val="clear" w:color="auto" w:fill="FFFFFF"/>
        </w:rPr>
      </w:pPr>
      <w:r w:rsidRPr="00DC3143">
        <w:t>Paaiškiname, kad pagal Lietuvos Respublikos žmonių užkrečiamųjų ligų profilaktikos ir kontrolės įstatymo 18 straipsnio 4 dalį darbuotojas, atsisakęs nustatytu laiku pasitikrinti, ar neserga užkrečiamąja liga, arba nepasitikrinęs be labai svarbių priežasčių (liga, dalyvavimas giminaičių laidotuvėse, komandiruotė), atsižvelgiant į darbo pobūdį</w:t>
      </w:r>
      <w:r w:rsidR="00DC3143">
        <w:t>,</w:t>
      </w:r>
      <w:r w:rsidRPr="00DC3143">
        <w:t xml:space="preserve"> skiriamas dirbti nuotoliniu būdu arba perkeliamas toje pačioje darbovietėje į kitą darbą, kurį jam leidžiama dirbti pagal sveikatos būklę, o jeigu tokių galimybių nėra, nušalinamas nuo darbo, nemokant jam darbo užmokesčio, iki tos dienos, kol jis pasitikrins, ar neserga užkrečiamąja liga. Darbuotojas grąžinamas į ankstesnį darbą nuo tos dienos, kurią pateikia darbdaviui sveikatos patikrinimo išvadas, kad gali tęsti darbą. Darbuotojo </w:t>
      </w:r>
      <w:r w:rsidRPr="00DC3143">
        <w:rPr>
          <w:shd w:val="clear" w:color="auto" w:fill="FFFFFF"/>
        </w:rPr>
        <w:t>n</w:t>
      </w:r>
      <w:r w:rsidRPr="00DC3143">
        <w:rPr>
          <w:bdr w:val="none" w:sz="0" w:space="0" w:color="auto" w:frame="1"/>
          <w:shd w:val="clear" w:color="auto" w:fill="FFFFFF"/>
        </w:rPr>
        <w:t xml:space="preserve">ušalinimas įforminamas rašytiniu įstaigos vadovo sprendimu vadovaujantis minėta </w:t>
      </w:r>
      <w:r w:rsidRPr="00DC3143">
        <w:t xml:space="preserve">Lietuvos Respublikos žmonių užkrečiamųjų ligų profilaktikos ir kontrolės įstatymo norma. Nušalintam darbuotojui </w:t>
      </w:r>
      <w:r w:rsidRPr="00DC3143">
        <w:rPr>
          <w:color w:val="000000"/>
          <w:bdr w:val="none" w:sz="0" w:space="0" w:color="auto" w:frame="1"/>
          <w:shd w:val="clear" w:color="auto" w:fill="FFFFFF"/>
        </w:rPr>
        <w:t>neleidžiama dirbti, nemokamas darbo užmokestis. </w:t>
      </w:r>
    </w:p>
    <w:p w14:paraId="5C6CA35A" w14:textId="77777777" w:rsidR="00715B14" w:rsidRPr="004906E5" w:rsidRDefault="0027288C" w:rsidP="004906E5">
      <w:pPr>
        <w:ind w:firstLine="720"/>
        <w:jc w:val="both"/>
        <w:rPr>
          <w:rFonts w:ascii="Times New Roman" w:hAnsi="Times New Roman"/>
          <w:sz w:val="24"/>
          <w:szCs w:val="24"/>
          <w:shd w:val="clear" w:color="auto" w:fill="FFFFFF"/>
          <w:lang w:val="lt-LT"/>
        </w:rPr>
      </w:pPr>
      <w:r w:rsidRPr="00DC3143">
        <w:rPr>
          <w:rFonts w:ascii="Times New Roman" w:hAnsi="Times New Roman"/>
          <w:sz w:val="24"/>
          <w:szCs w:val="24"/>
          <w:shd w:val="clear" w:color="auto" w:fill="FFFFFF"/>
          <w:lang w:val="lt-LT"/>
        </w:rPr>
        <w:t xml:space="preserve">Atsakant į Jūsų klausimą dėl </w:t>
      </w:r>
      <w:r w:rsidRPr="00DC3143">
        <w:rPr>
          <w:rFonts w:ascii="Times New Roman" w:hAnsi="Times New Roman"/>
          <w:sz w:val="24"/>
          <w:szCs w:val="24"/>
          <w:lang w:val="lt-LT"/>
        </w:rPr>
        <w:t xml:space="preserve">darbo organizavimo švietimo įstaigoje tuo atveju, kai </w:t>
      </w:r>
      <w:r w:rsidRPr="00DC3143">
        <w:rPr>
          <w:rFonts w:ascii="Times New Roman" w:hAnsi="Times New Roman"/>
          <w:color w:val="000000" w:themeColor="text1"/>
          <w:sz w:val="24"/>
          <w:szCs w:val="24"/>
          <w:lang w:val="lt-LT"/>
        </w:rPr>
        <w:t>valstybės lygio ekstremalios situacijos ir (ar) karantino metu</w:t>
      </w:r>
      <w:r w:rsidRPr="00DC3143">
        <w:rPr>
          <w:rFonts w:ascii="Times New Roman" w:hAnsi="Times New Roman"/>
          <w:sz w:val="24"/>
          <w:szCs w:val="24"/>
          <w:lang w:val="lt-LT"/>
        </w:rPr>
        <w:t xml:space="preserve"> mokytojas atsisako pasitikrinti sveikatą dėl užkrečiamųjų ligų (C</w:t>
      </w:r>
      <w:r w:rsidR="0010031B" w:rsidRPr="00DC3143">
        <w:rPr>
          <w:rFonts w:ascii="Times New Roman" w:hAnsi="Times New Roman"/>
          <w:sz w:val="24"/>
          <w:szCs w:val="24"/>
          <w:lang w:val="lt-LT"/>
        </w:rPr>
        <w:t>OVID</w:t>
      </w:r>
      <w:r w:rsidRPr="00DC3143">
        <w:rPr>
          <w:rFonts w:ascii="Times New Roman" w:hAnsi="Times New Roman"/>
          <w:sz w:val="24"/>
          <w:szCs w:val="24"/>
          <w:lang w:val="lt-LT"/>
        </w:rPr>
        <w:t xml:space="preserve">-19), </w:t>
      </w:r>
      <w:r w:rsidR="00A637C9" w:rsidRPr="00DC3143">
        <w:rPr>
          <w:rFonts w:ascii="Times New Roman" w:hAnsi="Times New Roman"/>
          <w:sz w:val="24"/>
          <w:szCs w:val="24"/>
          <w:lang w:val="lt-LT"/>
        </w:rPr>
        <w:t xml:space="preserve">ministerijos nuomone, </w:t>
      </w:r>
      <w:r w:rsidR="004F4F00" w:rsidRPr="00DC3143">
        <w:rPr>
          <w:rFonts w:ascii="Times New Roman" w:hAnsi="Times New Roman"/>
          <w:color w:val="000000" w:themeColor="text1"/>
          <w:sz w:val="24"/>
          <w:szCs w:val="24"/>
          <w:lang w:val="lt-LT"/>
        </w:rPr>
        <w:t>švietimo įstaigoje perkelti į kitą darbą ar siūlyti darbą nuotoliniu būdu, kai pagal nustatytus teisės aktus vyksta kontaktinis ugdymas, galimybės yra ribotos arba iš viso jų nėra</w:t>
      </w:r>
      <w:r w:rsidR="00A637C9" w:rsidRPr="00DC3143">
        <w:rPr>
          <w:rFonts w:ascii="Times New Roman" w:hAnsi="Times New Roman"/>
          <w:color w:val="000000" w:themeColor="text1"/>
          <w:sz w:val="24"/>
          <w:szCs w:val="24"/>
          <w:lang w:val="lt-LT"/>
        </w:rPr>
        <w:t xml:space="preserve"> (pvz., šiuo metu pagal Lietuvos Respublikos Vyriausybės </w:t>
      </w:r>
      <w:r w:rsidR="00E95057" w:rsidRPr="00DC3143">
        <w:rPr>
          <w:rFonts w:ascii="Times New Roman" w:hAnsi="Times New Roman"/>
          <w:color w:val="000000"/>
          <w:sz w:val="24"/>
          <w:szCs w:val="24"/>
          <w:lang w:val="lt-LT"/>
        </w:rPr>
        <w:t xml:space="preserve">2020 m. lapkričio 4 d. </w:t>
      </w:r>
      <w:r w:rsidR="00A637C9" w:rsidRPr="00DC3143">
        <w:rPr>
          <w:rFonts w:ascii="Times New Roman" w:hAnsi="Times New Roman"/>
          <w:color w:val="000000" w:themeColor="text1"/>
          <w:sz w:val="24"/>
          <w:szCs w:val="24"/>
          <w:lang w:val="lt-LT"/>
        </w:rPr>
        <w:t>nutarimo</w:t>
      </w:r>
      <w:r w:rsidR="00E95057" w:rsidRPr="00DC3143">
        <w:rPr>
          <w:rFonts w:ascii="Times New Roman" w:hAnsi="Times New Roman"/>
          <w:color w:val="000000" w:themeColor="text1"/>
          <w:sz w:val="24"/>
          <w:szCs w:val="24"/>
          <w:lang w:val="lt-LT"/>
        </w:rPr>
        <w:t xml:space="preserve"> </w:t>
      </w:r>
      <w:r w:rsidR="00E95057" w:rsidRPr="00DC3143">
        <w:rPr>
          <w:rFonts w:ascii="Times New Roman" w:hAnsi="Times New Roman"/>
          <w:color w:val="000000"/>
          <w:sz w:val="24"/>
          <w:szCs w:val="24"/>
          <w:lang w:val="lt-LT"/>
        </w:rPr>
        <w:t xml:space="preserve">Nr. 1226 </w:t>
      </w:r>
      <w:r w:rsidR="00E95057" w:rsidRPr="00DC3143">
        <w:rPr>
          <w:rFonts w:ascii="Times New Roman" w:hAnsi="Times New Roman"/>
          <w:bCs/>
          <w:color w:val="000000"/>
          <w:sz w:val="24"/>
          <w:szCs w:val="24"/>
          <w:lang w:val="lt-LT" w:eastAsia="lt-LT"/>
        </w:rPr>
        <w:t>„Dėl </w:t>
      </w:r>
      <w:r w:rsidR="00E95057" w:rsidRPr="00DC3143">
        <w:rPr>
          <w:rFonts w:ascii="Times New Roman" w:hAnsi="Times New Roman"/>
          <w:bCs/>
          <w:color w:val="000000"/>
          <w:sz w:val="24"/>
          <w:szCs w:val="24"/>
          <w:shd w:val="clear" w:color="auto" w:fill="FFFFFF"/>
          <w:lang w:val="lt-LT" w:eastAsia="lt-LT"/>
        </w:rPr>
        <w:t xml:space="preserve">karantino Lietuvos Respublikos teritorijoje paskelbimo“ </w:t>
      </w:r>
      <w:r w:rsidR="00B334F8" w:rsidRPr="00DC3143">
        <w:rPr>
          <w:rFonts w:ascii="Times New Roman" w:hAnsi="Times New Roman"/>
          <w:bCs/>
          <w:color w:val="000000"/>
          <w:sz w:val="24"/>
          <w:szCs w:val="24"/>
          <w:shd w:val="clear" w:color="auto" w:fill="FFFFFF"/>
          <w:lang w:val="lt-LT" w:eastAsia="lt-LT"/>
        </w:rPr>
        <w:t xml:space="preserve">2.2.9.1 papunktį </w:t>
      </w:r>
      <w:r w:rsidR="00A637C9" w:rsidRPr="00DC3143">
        <w:rPr>
          <w:rFonts w:ascii="Times New Roman" w:hAnsi="Times New Roman"/>
          <w:color w:val="000000" w:themeColor="text1"/>
          <w:sz w:val="24"/>
          <w:szCs w:val="24"/>
          <w:lang w:val="lt-LT"/>
        </w:rPr>
        <w:t xml:space="preserve">ikimokyklinis </w:t>
      </w:r>
      <w:r w:rsidR="00B334F8" w:rsidRPr="00DC3143">
        <w:rPr>
          <w:rFonts w:ascii="Times New Roman" w:hAnsi="Times New Roman"/>
          <w:color w:val="000000" w:themeColor="text1"/>
          <w:sz w:val="24"/>
          <w:szCs w:val="24"/>
          <w:lang w:val="lt-LT"/>
        </w:rPr>
        <w:t xml:space="preserve">ir priešmokyklinis </w:t>
      </w:r>
      <w:r w:rsidR="00A637C9" w:rsidRPr="00DC3143">
        <w:rPr>
          <w:rFonts w:ascii="Times New Roman" w:hAnsi="Times New Roman"/>
          <w:color w:val="000000" w:themeColor="text1"/>
          <w:sz w:val="24"/>
          <w:szCs w:val="24"/>
          <w:lang w:val="lt-LT"/>
        </w:rPr>
        <w:t>ugdymas vykdomas kontaktiniu būdu</w:t>
      </w:r>
      <w:r w:rsidR="00A637C9" w:rsidRPr="00DC3143">
        <w:rPr>
          <w:color w:val="000000" w:themeColor="text1"/>
          <w:sz w:val="24"/>
          <w:szCs w:val="24"/>
          <w:lang w:val="lt-LT"/>
        </w:rPr>
        <w:t xml:space="preserve">, </w:t>
      </w:r>
      <w:r w:rsidR="00A637C9" w:rsidRPr="00DC3143">
        <w:rPr>
          <w:rFonts w:ascii="Times New Roman" w:hAnsi="Times New Roman"/>
          <w:color w:val="000000" w:themeColor="text1"/>
          <w:sz w:val="24"/>
          <w:szCs w:val="24"/>
          <w:lang w:val="lt-LT"/>
        </w:rPr>
        <w:t>todėl įstaigos vadovas negali vienašališkai dalies grupių ugdymą organizuoti nuotoliniu būdu)</w:t>
      </w:r>
      <w:r w:rsidR="00B334F8" w:rsidRPr="00DC3143">
        <w:rPr>
          <w:rFonts w:ascii="Times New Roman" w:hAnsi="Times New Roman"/>
          <w:color w:val="000000" w:themeColor="text1"/>
          <w:sz w:val="24"/>
          <w:szCs w:val="24"/>
          <w:lang w:val="lt-LT"/>
        </w:rPr>
        <w:t xml:space="preserve">. Atsiradus pagrindui </w:t>
      </w:r>
      <w:r w:rsidR="00B334F8" w:rsidRPr="00DC3143">
        <w:rPr>
          <w:rFonts w:ascii="Times New Roman" w:hAnsi="Times New Roman"/>
          <w:sz w:val="24"/>
          <w:szCs w:val="24"/>
          <w:lang w:val="lt-LT"/>
        </w:rPr>
        <w:t>mokytoją a</w:t>
      </w:r>
      <w:r w:rsidR="00DC3143">
        <w:rPr>
          <w:rFonts w:ascii="Times New Roman" w:hAnsi="Times New Roman"/>
          <w:sz w:val="24"/>
          <w:szCs w:val="24"/>
          <w:lang w:val="lt-LT"/>
        </w:rPr>
        <w:t>n</w:t>
      </w:r>
      <w:r w:rsidR="00B334F8" w:rsidRPr="00DC3143">
        <w:rPr>
          <w:rFonts w:ascii="Times New Roman" w:hAnsi="Times New Roman"/>
          <w:sz w:val="24"/>
          <w:szCs w:val="24"/>
          <w:lang w:val="lt-LT"/>
        </w:rPr>
        <w:t>k</w:t>
      </w:r>
      <w:r w:rsidR="00DC3143">
        <w:rPr>
          <w:rFonts w:ascii="Times New Roman" w:hAnsi="Times New Roman"/>
          <w:sz w:val="24"/>
          <w:szCs w:val="24"/>
          <w:lang w:val="lt-LT"/>
        </w:rPr>
        <w:t>s</w:t>
      </w:r>
      <w:r w:rsidR="00B334F8" w:rsidRPr="00DC3143">
        <w:rPr>
          <w:rFonts w:ascii="Times New Roman" w:hAnsi="Times New Roman"/>
          <w:sz w:val="24"/>
          <w:szCs w:val="24"/>
          <w:lang w:val="lt-LT"/>
        </w:rPr>
        <w:t xml:space="preserve">čiau minėtų teisės aktų nustatyta tvarka nušalinti nuo darbo, ministerijos požiūriu, </w:t>
      </w:r>
      <w:r w:rsidR="00B334F8" w:rsidRPr="00DC3143">
        <w:rPr>
          <w:rFonts w:ascii="Times New Roman" w:hAnsi="Times New Roman"/>
          <w:sz w:val="24"/>
          <w:szCs w:val="24"/>
          <w:shd w:val="clear" w:color="auto" w:fill="FFFFFF"/>
          <w:lang w:val="lt-LT"/>
        </w:rPr>
        <w:t>ugdymo procesas</w:t>
      </w:r>
      <w:r w:rsidR="00630E4E" w:rsidRPr="00DC3143">
        <w:rPr>
          <w:rFonts w:ascii="Times New Roman" w:hAnsi="Times New Roman"/>
          <w:sz w:val="24"/>
          <w:szCs w:val="24"/>
          <w:lang w:val="lt-LT"/>
        </w:rPr>
        <w:t xml:space="preserve">, siekiant užtikrinti </w:t>
      </w:r>
      <w:r w:rsidRPr="00DC3143">
        <w:rPr>
          <w:rFonts w:ascii="Times New Roman" w:hAnsi="Times New Roman"/>
          <w:sz w:val="24"/>
          <w:szCs w:val="24"/>
          <w:lang w:val="lt-LT"/>
        </w:rPr>
        <w:t>ugdytinių priežiūr</w:t>
      </w:r>
      <w:r w:rsidR="00630E4E" w:rsidRPr="00DC3143">
        <w:rPr>
          <w:rFonts w:ascii="Times New Roman" w:hAnsi="Times New Roman"/>
          <w:sz w:val="24"/>
          <w:szCs w:val="24"/>
          <w:lang w:val="lt-LT"/>
        </w:rPr>
        <w:t xml:space="preserve">ą ir ugdymą, </w:t>
      </w:r>
      <w:r w:rsidR="00EC22B5" w:rsidRPr="00DC3143">
        <w:rPr>
          <w:rFonts w:ascii="Times New Roman" w:hAnsi="Times New Roman"/>
          <w:sz w:val="24"/>
          <w:szCs w:val="24"/>
          <w:shd w:val="clear" w:color="auto" w:fill="FFFFFF"/>
          <w:lang w:val="lt-LT"/>
        </w:rPr>
        <w:t>galėtų būti organizuojamas analogiškai, kai darbuotojas negali atlikti pareigų dėl kitų priežasčių (p</w:t>
      </w:r>
      <w:r w:rsidR="00630E4E" w:rsidRPr="00DC3143">
        <w:rPr>
          <w:rFonts w:ascii="Times New Roman" w:hAnsi="Times New Roman"/>
          <w:sz w:val="24"/>
          <w:szCs w:val="24"/>
          <w:shd w:val="clear" w:color="auto" w:fill="FFFFFF"/>
          <w:lang w:val="lt-LT"/>
        </w:rPr>
        <w:t>vz., ligos, atostogų, streiko):</w:t>
      </w:r>
      <w:r w:rsidR="00EC22B5" w:rsidRPr="00DC3143">
        <w:rPr>
          <w:rFonts w:ascii="Times New Roman" w:hAnsi="Times New Roman"/>
          <w:sz w:val="24"/>
          <w:szCs w:val="24"/>
          <w:shd w:val="clear" w:color="auto" w:fill="FFFFFF"/>
          <w:lang w:val="lt-LT"/>
        </w:rPr>
        <w:t xml:space="preserve"> f</w:t>
      </w:r>
      <w:r w:rsidR="006E1F50" w:rsidRPr="00DC3143">
        <w:rPr>
          <w:rFonts w:ascii="Times New Roman" w:hAnsi="Times New Roman"/>
          <w:sz w:val="24"/>
          <w:szCs w:val="24"/>
          <w:shd w:val="clear" w:color="auto" w:fill="FFFFFF"/>
          <w:lang w:val="lt-LT"/>
        </w:rPr>
        <w:t xml:space="preserve">orminant pavadavimą ir </w:t>
      </w:r>
      <w:r w:rsidR="00EC22B5" w:rsidRPr="00DC3143">
        <w:rPr>
          <w:rFonts w:ascii="Times New Roman" w:hAnsi="Times New Roman"/>
          <w:sz w:val="24"/>
          <w:szCs w:val="24"/>
          <w:shd w:val="clear" w:color="auto" w:fill="FFFFFF"/>
          <w:lang w:val="lt-LT"/>
        </w:rPr>
        <w:t xml:space="preserve">mokant </w:t>
      </w:r>
      <w:r w:rsidR="006E1F50" w:rsidRPr="00DC3143">
        <w:rPr>
          <w:rFonts w:ascii="Times New Roman" w:hAnsi="Times New Roman"/>
          <w:sz w:val="24"/>
          <w:szCs w:val="24"/>
          <w:shd w:val="clear" w:color="auto" w:fill="FFFFFF"/>
          <w:lang w:val="lt-LT"/>
        </w:rPr>
        <w:t xml:space="preserve">priemokas už papildomų pareigų atlikimą kitiems švietimo įstaigos </w:t>
      </w:r>
      <w:r w:rsidR="006E1F50" w:rsidRPr="004906E5">
        <w:rPr>
          <w:rFonts w:ascii="Times New Roman" w:hAnsi="Times New Roman"/>
          <w:bCs/>
          <w:color w:val="000000"/>
          <w:sz w:val="24"/>
          <w:szCs w:val="24"/>
          <w:lang w:val="lt-LT"/>
        </w:rPr>
        <w:t>darbuotojams</w:t>
      </w:r>
      <w:r w:rsidR="006E1F50" w:rsidRPr="00DC3143">
        <w:rPr>
          <w:rFonts w:ascii="Times New Roman" w:hAnsi="Times New Roman"/>
          <w:sz w:val="24"/>
          <w:szCs w:val="24"/>
          <w:shd w:val="clear" w:color="auto" w:fill="FFFFFF"/>
          <w:lang w:val="lt-LT"/>
        </w:rPr>
        <w:t xml:space="preserve">, </w:t>
      </w:r>
      <w:r w:rsidR="00EC22B5" w:rsidRPr="00DC3143">
        <w:rPr>
          <w:rFonts w:ascii="Times New Roman" w:hAnsi="Times New Roman"/>
          <w:sz w:val="24"/>
          <w:szCs w:val="24"/>
          <w:shd w:val="clear" w:color="auto" w:fill="FFFFFF"/>
          <w:lang w:val="lt-LT"/>
        </w:rPr>
        <w:t xml:space="preserve">sudarant </w:t>
      </w:r>
      <w:r w:rsidR="00D74608" w:rsidRPr="00DC3143">
        <w:rPr>
          <w:rFonts w:ascii="Times New Roman" w:hAnsi="Times New Roman"/>
          <w:sz w:val="24"/>
          <w:szCs w:val="24"/>
          <w:shd w:val="clear" w:color="auto" w:fill="FFFFFF"/>
          <w:lang w:val="lt-LT"/>
        </w:rPr>
        <w:t xml:space="preserve">terminuotas </w:t>
      </w:r>
      <w:r w:rsidR="00EC22B5" w:rsidRPr="00DC3143">
        <w:rPr>
          <w:rFonts w:ascii="Times New Roman" w:hAnsi="Times New Roman"/>
          <w:sz w:val="24"/>
          <w:szCs w:val="24"/>
          <w:shd w:val="clear" w:color="auto" w:fill="FFFFFF"/>
          <w:lang w:val="lt-LT"/>
        </w:rPr>
        <w:t>sutartis</w:t>
      </w:r>
      <w:r w:rsidR="00BA0789" w:rsidRPr="00DC3143">
        <w:rPr>
          <w:rFonts w:ascii="Times New Roman" w:hAnsi="Times New Roman"/>
          <w:sz w:val="24"/>
          <w:szCs w:val="24"/>
          <w:shd w:val="clear" w:color="auto" w:fill="FFFFFF"/>
          <w:lang w:val="lt-LT"/>
        </w:rPr>
        <w:t xml:space="preserve"> atitinkamai </w:t>
      </w:r>
      <w:r w:rsidR="00BA0789" w:rsidRPr="00DC3143">
        <w:rPr>
          <w:rFonts w:ascii="Times New Roman" w:hAnsi="Times New Roman"/>
          <w:bCs/>
          <w:color w:val="000000"/>
          <w:sz w:val="24"/>
          <w:szCs w:val="24"/>
          <w:lang w:val="lt-LT"/>
        </w:rPr>
        <w:t xml:space="preserve">Lietuvos Respublikos valstybės ir savivaldybių </w:t>
      </w:r>
      <w:r w:rsidR="00BA0789" w:rsidRPr="004906E5">
        <w:rPr>
          <w:rFonts w:ascii="Times New Roman" w:hAnsi="Times New Roman"/>
          <w:sz w:val="24"/>
          <w:szCs w:val="24"/>
          <w:shd w:val="clear" w:color="auto" w:fill="FFFFFF"/>
          <w:lang w:val="lt-LT"/>
        </w:rPr>
        <w:t>įstaigų darbuotojų darbo apmokėjimo įstatymo</w:t>
      </w:r>
      <w:r w:rsidR="00576299" w:rsidRPr="004906E5">
        <w:rPr>
          <w:rFonts w:ascii="Times New Roman" w:hAnsi="Times New Roman"/>
          <w:sz w:val="24"/>
          <w:szCs w:val="24"/>
          <w:shd w:val="clear" w:color="auto" w:fill="FFFFFF"/>
          <w:lang w:val="lt-LT"/>
        </w:rPr>
        <w:t xml:space="preserve"> ir</w:t>
      </w:r>
      <w:r w:rsidR="00EC22B5" w:rsidRPr="00DC3143">
        <w:rPr>
          <w:rFonts w:ascii="Times New Roman" w:hAnsi="Times New Roman"/>
          <w:sz w:val="24"/>
          <w:szCs w:val="24"/>
          <w:shd w:val="clear" w:color="auto" w:fill="FFFFFF"/>
          <w:lang w:val="lt-LT"/>
        </w:rPr>
        <w:t xml:space="preserve"> </w:t>
      </w:r>
      <w:r w:rsidR="00EC22B5" w:rsidRPr="004906E5">
        <w:rPr>
          <w:rFonts w:ascii="Times New Roman" w:hAnsi="Times New Roman"/>
          <w:sz w:val="24"/>
          <w:szCs w:val="24"/>
          <w:shd w:val="clear" w:color="auto" w:fill="FFFFFF"/>
          <w:lang w:val="lt-LT"/>
        </w:rPr>
        <w:t>Lietuvos Respublikos darbo kodeks</w:t>
      </w:r>
      <w:r w:rsidR="006E1F50" w:rsidRPr="004906E5">
        <w:rPr>
          <w:rFonts w:ascii="Times New Roman" w:hAnsi="Times New Roman"/>
          <w:sz w:val="24"/>
          <w:szCs w:val="24"/>
          <w:shd w:val="clear" w:color="auto" w:fill="FFFFFF"/>
          <w:lang w:val="lt-LT"/>
        </w:rPr>
        <w:t>o</w:t>
      </w:r>
      <w:r w:rsidR="00576299" w:rsidRPr="004906E5">
        <w:rPr>
          <w:rFonts w:ascii="Times New Roman" w:hAnsi="Times New Roman"/>
          <w:sz w:val="24"/>
          <w:szCs w:val="24"/>
          <w:shd w:val="clear" w:color="auto" w:fill="FFFFFF"/>
          <w:lang w:val="lt-LT"/>
        </w:rPr>
        <w:t xml:space="preserve"> nustatyta tvarka</w:t>
      </w:r>
      <w:r w:rsidR="006E1F50" w:rsidRPr="004906E5">
        <w:rPr>
          <w:rFonts w:ascii="Times New Roman" w:hAnsi="Times New Roman"/>
          <w:sz w:val="24"/>
          <w:szCs w:val="24"/>
          <w:shd w:val="clear" w:color="auto" w:fill="FFFFFF"/>
          <w:lang w:val="lt-LT"/>
        </w:rPr>
        <w:t>.</w:t>
      </w:r>
    </w:p>
    <w:p w14:paraId="4EC3976D" w14:textId="77777777" w:rsidR="00D74608" w:rsidRPr="00DC3143" w:rsidRDefault="00D74608" w:rsidP="00B334F8">
      <w:pPr>
        <w:jc w:val="both"/>
        <w:rPr>
          <w:rFonts w:ascii="Times New Roman" w:hAnsi="Times New Roman"/>
          <w:color w:val="000000"/>
          <w:sz w:val="24"/>
          <w:szCs w:val="24"/>
          <w:lang w:val="lt-LT"/>
        </w:rPr>
      </w:pPr>
      <w:r w:rsidRPr="00DC3143">
        <w:rPr>
          <w:rFonts w:ascii="Times New Roman" w:hAnsi="Times New Roman"/>
          <w:bCs/>
          <w:color w:val="000000"/>
          <w:sz w:val="24"/>
          <w:szCs w:val="24"/>
          <w:lang w:val="lt-LT"/>
        </w:rPr>
        <w:tab/>
        <w:t>Atsižvelg</w:t>
      </w:r>
      <w:r w:rsidR="00DC3143">
        <w:rPr>
          <w:rFonts w:ascii="Times New Roman" w:hAnsi="Times New Roman"/>
          <w:bCs/>
          <w:color w:val="000000"/>
          <w:sz w:val="24"/>
          <w:szCs w:val="24"/>
          <w:lang w:val="lt-LT"/>
        </w:rPr>
        <w:t>dami</w:t>
      </w:r>
      <w:r w:rsidRPr="00DC3143">
        <w:rPr>
          <w:rFonts w:ascii="Times New Roman" w:hAnsi="Times New Roman"/>
          <w:bCs/>
          <w:color w:val="000000"/>
          <w:sz w:val="24"/>
          <w:szCs w:val="24"/>
          <w:lang w:val="lt-LT"/>
        </w:rPr>
        <w:t xml:space="preserve"> į tai, kad rašte nagrinėjamas klausimas aktualus visoms švietimo įstaigoms, prašytume atsakymo, kurį pateiksite Pareiškėjai, kopiją atsiųsti </w:t>
      </w:r>
      <w:r w:rsidR="008D04D0" w:rsidRPr="00DC3143">
        <w:rPr>
          <w:rFonts w:ascii="Times New Roman" w:hAnsi="Times New Roman"/>
          <w:bCs/>
          <w:color w:val="000000"/>
          <w:sz w:val="24"/>
          <w:szCs w:val="24"/>
          <w:lang w:val="lt-LT"/>
        </w:rPr>
        <w:t xml:space="preserve">ir </w:t>
      </w:r>
      <w:r w:rsidRPr="00DC3143">
        <w:rPr>
          <w:rFonts w:ascii="Times New Roman" w:hAnsi="Times New Roman"/>
          <w:bCs/>
          <w:color w:val="000000"/>
          <w:sz w:val="24"/>
          <w:szCs w:val="24"/>
          <w:lang w:val="lt-LT"/>
        </w:rPr>
        <w:t>ministerijai.</w:t>
      </w:r>
    </w:p>
    <w:p w14:paraId="4095015F" w14:textId="77777777" w:rsidR="00766641" w:rsidRPr="00DC3143" w:rsidRDefault="00715B14" w:rsidP="006E1F50">
      <w:pPr>
        <w:pStyle w:val="normal-p"/>
        <w:shd w:val="clear" w:color="auto" w:fill="FFFFFF"/>
        <w:spacing w:before="0" w:beforeAutospacing="0" w:after="0" w:afterAutospacing="0"/>
        <w:ind w:firstLine="720"/>
        <w:jc w:val="both"/>
        <w:rPr>
          <w:rFonts w:ascii="Arial" w:hAnsi="Arial" w:cs="Arial"/>
          <w:color w:val="000000"/>
          <w:sz w:val="22"/>
          <w:szCs w:val="22"/>
        </w:rPr>
      </w:pPr>
      <w:r w:rsidRPr="00DC3143">
        <w:rPr>
          <w:rFonts w:ascii="Arial" w:hAnsi="Arial" w:cs="Arial"/>
          <w:b/>
          <w:bCs/>
          <w:color w:val="000000"/>
          <w:sz w:val="22"/>
          <w:szCs w:val="22"/>
          <w:shd w:val="clear" w:color="auto" w:fill="FFFFFF"/>
        </w:rPr>
        <w:t xml:space="preserve"> </w:t>
      </w:r>
    </w:p>
    <w:p w14:paraId="2F626C02" w14:textId="77777777" w:rsidR="0035152D" w:rsidRPr="00DC3143" w:rsidRDefault="0035152D" w:rsidP="00B334F8">
      <w:pPr>
        <w:pStyle w:val="xxmsonormal"/>
        <w:shd w:val="clear" w:color="auto" w:fill="FFFFFF"/>
        <w:spacing w:before="0" w:beforeAutospacing="0" w:after="0" w:afterAutospacing="0"/>
        <w:ind w:firstLine="720"/>
        <w:jc w:val="both"/>
        <w:rPr>
          <w:bdr w:val="none" w:sz="0" w:space="0" w:color="auto" w:frame="1"/>
          <w:shd w:val="clear" w:color="auto" w:fill="FFFFFF"/>
        </w:rPr>
      </w:pPr>
    </w:p>
    <w:p w14:paraId="6DD6620A" w14:textId="77777777" w:rsidR="00093E88" w:rsidRPr="00DC3143" w:rsidRDefault="00093E88" w:rsidP="00B334F8">
      <w:pPr>
        <w:jc w:val="both"/>
        <w:rPr>
          <w:rFonts w:ascii="Times New Roman" w:hAnsi="Times New Roman"/>
          <w:sz w:val="24"/>
          <w:lang w:val="lt-LT"/>
        </w:rPr>
      </w:pPr>
    </w:p>
    <w:p w14:paraId="547C0741" w14:textId="77777777" w:rsidR="001F0B03" w:rsidRPr="00DC3143" w:rsidRDefault="001F0B03" w:rsidP="00B334F8">
      <w:pPr>
        <w:jc w:val="both"/>
        <w:rPr>
          <w:rFonts w:ascii="Times New Roman" w:hAnsi="Times New Roman"/>
          <w:sz w:val="24"/>
          <w:lang w:val="lt-LT"/>
        </w:rPr>
      </w:pPr>
    </w:p>
    <w:p w14:paraId="352F1890" w14:textId="77777777" w:rsidR="001F0B03" w:rsidRPr="00DC3143" w:rsidRDefault="009D7CD5" w:rsidP="00E26A3D">
      <w:pPr>
        <w:spacing w:after="20"/>
        <w:jc w:val="both"/>
        <w:rPr>
          <w:rFonts w:ascii="Times New Roman" w:hAnsi="Times New Roman"/>
          <w:sz w:val="24"/>
          <w:lang w:val="lt-LT"/>
        </w:rPr>
      </w:pPr>
      <w:r w:rsidRPr="00DC3143">
        <w:rPr>
          <w:rFonts w:ascii="Times New Roman" w:hAnsi="Times New Roman"/>
          <w:sz w:val="24"/>
          <w:lang w:val="lt-LT"/>
        </w:rPr>
        <w:t xml:space="preserve">Departamento direktorius                       </w:t>
      </w:r>
      <w:r w:rsidR="00234E40" w:rsidRPr="00DC3143">
        <w:rPr>
          <w:rFonts w:ascii="Times New Roman" w:hAnsi="Times New Roman"/>
          <w:sz w:val="24"/>
          <w:lang w:val="lt-LT"/>
        </w:rPr>
        <w:t xml:space="preserve">      </w:t>
      </w:r>
      <w:r w:rsidRPr="00DC3143">
        <w:rPr>
          <w:rFonts w:ascii="Times New Roman" w:hAnsi="Times New Roman"/>
          <w:sz w:val="24"/>
          <w:lang w:val="lt-LT"/>
        </w:rPr>
        <w:t xml:space="preserve">                                              Aidas </w:t>
      </w:r>
      <w:proofErr w:type="spellStart"/>
      <w:r w:rsidRPr="00DC3143">
        <w:rPr>
          <w:rFonts w:ascii="Times New Roman" w:hAnsi="Times New Roman"/>
          <w:sz w:val="24"/>
          <w:lang w:val="lt-LT"/>
        </w:rPr>
        <w:t>Aldakauskas</w:t>
      </w:r>
      <w:proofErr w:type="spellEnd"/>
    </w:p>
    <w:p w14:paraId="6ACE1EE2" w14:textId="77777777" w:rsidR="001F0B03" w:rsidRPr="00DC3143" w:rsidRDefault="001F0B03" w:rsidP="00E26A3D">
      <w:pPr>
        <w:spacing w:after="20"/>
        <w:jc w:val="both"/>
        <w:rPr>
          <w:rFonts w:ascii="Times New Roman" w:hAnsi="Times New Roman"/>
          <w:sz w:val="24"/>
          <w:lang w:val="lt-LT"/>
        </w:rPr>
      </w:pPr>
    </w:p>
    <w:p w14:paraId="0083A463" w14:textId="77777777" w:rsidR="00706A37" w:rsidRPr="00DC3143" w:rsidRDefault="00706A37" w:rsidP="00E26A3D">
      <w:pPr>
        <w:spacing w:after="20"/>
        <w:jc w:val="both"/>
        <w:rPr>
          <w:rFonts w:ascii="Times New Roman" w:hAnsi="Times New Roman"/>
          <w:sz w:val="24"/>
          <w:lang w:val="lt-LT"/>
        </w:rPr>
      </w:pPr>
    </w:p>
    <w:p w14:paraId="55462D2D" w14:textId="77777777" w:rsidR="00706A37" w:rsidRPr="00DC3143" w:rsidRDefault="00706A37" w:rsidP="00E26A3D">
      <w:pPr>
        <w:spacing w:after="20"/>
        <w:jc w:val="both"/>
        <w:rPr>
          <w:rFonts w:ascii="Times New Roman" w:hAnsi="Times New Roman"/>
          <w:sz w:val="24"/>
          <w:lang w:val="lt-LT"/>
        </w:rPr>
      </w:pPr>
    </w:p>
    <w:p w14:paraId="003FEE92" w14:textId="77777777" w:rsidR="00706A37" w:rsidRPr="00DC3143" w:rsidRDefault="00706A37" w:rsidP="00E26A3D">
      <w:pPr>
        <w:spacing w:after="20"/>
        <w:jc w:val="both"/>
        <w:rPr>
          <w:rFonts w:ascii="Times New Roman" w:hAnsi="Times New Roman"/>
          <w:sz w:val="24"/>
          <w:lang w:val="lt-LT"/>
        </w:rPr>
      </w:pPr>
    </w:p>
    <w:p w14:paraId="2FB0001A" w14:textId="77777777" w:rsidR="00706A37" w:rsidRPr="00DC3143" w:rsidRDefault="00706A37" w:rsidP="00E26A3D">
      <w:pPr>
        <w:spacing w:after="20"/>
        <w:jc w:val="both"/>
        <w:rPr>
          <w:rFonts w:ascii="Times New Roman" w:hAnsi="Times New Roman"/>
          <w:sz w:val="24"/>
          <w:lang w:val="lt-LT"/>
        </w:rPr>
      </w:pPr>
    </w:p>
    <w:p w14:paraId="0E00AD9B" w14:textId="77777777" w:rsidR="00706A37" w:rsidRPr="00DC3143" w:rsidRDefault="00706A37" w:rsidP="00E26A3D">
      <w:pPr>
        <w:spacing w:after="20"/>
        <w:jc w:val="both"/>
        <w:rPr>
          <w:rFonts w:ascii="Times New Roman" w:hAnsi="Times New Roman"/>
          <w:sz w:val="24"/>
          <w:lang w:val="lt-LT"/>
        </w:rPr>
      </w:pPr>
    </w:p>
    <w:p w14:paraId="4B10D219" w14:textId="77777777" w:rsidR="00706A37" w:rsidRPr="00DC3143" w:rsidRDefault="00706A37" w:rsidP="00E26A3D">
      <w:pPr>
        <w:spacing w:after="20"/>
        <w:jc w:val="both"/>
        <w:rPr>
          <w:rFonts w:ascii="Times New Roman" w:hAnsi="Times New Roman"/>
          <w:sz w:val="24"/>
          <w:lang w:val="lt-LT"/>
        </w:rPr>
      </w:pPr>
    </w:p>
    <w:p w14:paraId="5F58EB29" w14:textId="77777777" w:rsidR="00706A37" w:rsidRPr="00DC3143" w:rsidRDefault="00706A37" w:rsidP="00E26A3D">
      <w:pPr>
        <w:spacing w:after="20"/>
        <w:jc w:val="both"/>
        <w:rPr>
          <w:rFonts w:ascii="Times New Roman" w:hAnsi="Times New Roman"/>
          <w:sz w:val="24"/>
          <w:lang w:val="lt-LT"/>
        </w:rPr>
      </w:pPr>
    </w:p>
    <w:p w14:paraId="71427B2D" w14:textId="77777777" w:rsidR="00AC5DA3" w:rsidRPr="00DC3143" w:rsidRDefault="00AC6C83" w:rsidP="00E26A3D">
      <w:pPr>
        <w:spacing w:after="20"/>
        <w:jc w:val="both"/>
        <w:rPr>
          <w:rFonts w:ascii="Times New Roman" w:hAnsi="Times New Roman"/>
          <w:sz w:val="24"/>
          <w:lang w:val="lt-LT"/>
        </w:rPr>
      </w:pPr>
      <w:r w:rsidRPr="00DC3143">
        <w:rPr>
          <w:rFonts w:ascii="Times New Roman" w:hAnsi="Times New Roman"/>
          <w:sz w:val="24"/>
          <w:lang w:val="lt-LT"/>
        </w:rPr>
        <w:t>Virginija Kazakauskienė</w:t>
      </w:r>
      <w:r w:rsidR="009606D3" w:rsidRPr="00DC3143">
        <w:rPr>
          <w:rFonts w:ascii="Times New Roman" w:hAnsi="Times New Roman"/>
          <w:sz w:val="24"/>
          <w:lang w:val="lt-LT"/>
        </w:rPr>
        <w:t>, mo</w:t>
      </w:r>
      <w:r w:rsidRPr="00DC3143">
        <w:rPr>
          <w:rFonts w:ascii="Times New Roman" w:hAnsi="Times New Roman"/>
          <w:sz w:val="24"/>
          <w:lang w:val="lt-LT"/>
        </w:rPr>
        <w:t>b. +370 609 97</w:t>
      </w:r>
      <w:r w:rsidR="00234E40" w:rsidRPr="00DC3143">
        <w:rPr>
          <w:rFonts w:ascii="Times New Roman" w:hAnsi="Times New Roman"/>
          <w:sz w:val="24"/>
          <w:lang w:val="lt-LT"/>
        </w:rPr>
        <w:t xml:space="preserve"> </w:t>
      </w:r>
      <w:r w:rsidRPr="00DC3143">
        <w:rPr>
          <w:rFonts w:ascii="Times New Roman" w:hAnsi="Times New Roman"/>
          <w:sz w:val="24"/>
          <w:lang w:val="lt-LT"/>
        </w:rPr>
        <w:t>180, el. p. Virginija.Kazakausk</w:t>
      </w:r>
      <w:r w:rsidR="009606D3" w:rsidRPr="00DC3143">
        <w:rPr>
          <w:rFonts w:ascii="Times New Roman" w:hAnsi="Times New Roman"/>
          <w:sz w:val="24"/>
          <w:lang w:val="lt-LT"/>
        </w:rPr>
        <w:t>iene@smm.lt</w:t>
      </w:r>
    </w:p>
    <w:sectPr w:rsidR="00AC5DA3" w:rsidRPr="00DC3143" w:rsidSect="00325541">
      <w:footerReference w:type="even" r:id="rId11"/>
      <w:footerReference w:type="default" r:id="rId12"/>
      <w:footerReference w:type="first" r:id="rId13"/>
      <w:type w:val="continuous"/>
      <w:pgSz w:w="11907" w:h="16840" w:code="9"/>
      <w:pgMar w:top="1138" w:right="562" w:bottom="11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105EC" w14:textId="77777777" w:rsidR="005D1D69" w:rsidRDefault="005D1D69">
      <w:r>
        <w:separator/>
      </w:r>
    </w:p>
  </w:endnote>
  <w:endnote w:type="continuationSeparator" w:id="0">
    <w:p w14:paraId="1FE37341" w14:textId="77777777" w:rsidR="005D1D69" w:rsidRDefault="005D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375AF" w14:textId="77777777" w:rsidR="001E090E" w:rsidRDefault="001E090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A269CA8" w14:textId="77777777" w:rsidR="001E090E" w:rsidRDefault="001E090E">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B5F2" w14:textId="77777777" w:rsidR="001E090E" w:rsidRPr="00F3051F" w:rsidRDefault="001E090E">
    <w:pPr>
      <w:pStyle w:val="Porat"/>
      <w:framePr w:wrap="around" w:vAnchor="text" w:hAnchor="margin" w:xAlign="right" w:y="1"/>
      <w:rPr>
        <w:rStyle w:val="Puslapionumeris"/>
        <w:sz w:val="16"/>
        <w:szCs w:val="16"/>
      </w:rPr>
    </w:pPr>
    <w:r w:rsidRPr="00F3051F">
      <w:rPr>
        <w:rStyle w:val="Puslapionumeris"/>
        <w:rFonts w:ascii="Times New Roman" w:hAnsi="Times New Roman"/>
        <w:sz w:val="16"/>
        <w:szCs w:val="16"/>
        <w:lang w:val="en-US"/>
      </w:rPr>
      <w:fldChar w:fldCharType="begin"/>
    </w:r>
    <w:r w:rsidRPr="00F3051F">
      <w:rPr>
        <w:rStyle w:val="Puslapionumeris"/>
        <w:rFonts w:ascii="Times New Roman" w:hAnsi="Times New Roman"/>
        <w:sz w:val="16"/>
        <w:szCs w:val="16"/>
        <w:lang w:val="en-US"/>
      </w:rPr>
      <w:instrText xml:space="preserve"> FILENAME </w:instrText>
    </w:r>
    <w:r w:rsidRPr="00F3051F">
      <w:rPr>
        <w:rStyle w:val="Puslapionumeris"/>
        <w:rFonts w:ascii="Times New Roman" w:hAnsi="Times New Roman"/>
        <w:sz w:val="16"/>
        <w:szCs w:val="16"/>
        <w:lang w:val="en-US"/>
      </w:rPr>
      <w:fldChar w:fldCharType="separate"/>
    </w:r>
    <w:r w:rsidR="00D74608">
      <w:rPr>
        <w:rStyle w:val="Puslapionumeris"/>
        <w:rFonts w:ascii="Times New Roman" w:hAnsi="Times New Roman"/>
        <w:noProof/>
        <w:sz w:val="16"/>
        <w:szCs w:val="16"/>
        <w:lang w:val="en-US"/>
      </w:rPr>
      <w:t>Del tarnybines_pagalbos (1)</w:t>
    </w:r>
    <w:r w:rsidRPr="00F3051F">
      <w:rPr>
        <w:rStyle w:val="Puslapionumeris"/>
        <w:rFonts w:ascii="Times New Roman" w:hAnsi="Times New Roman"/>
        <w:sz w:val="16"/>
        <w:szCs w:val="16"/>
        <w:lang w:val="en-US"/>
      </w:rPr>
      <w:fldChar w:fldCharType="end"/>
    </w:r>
  </w:p>
  <w:p w14:paraId="114FD1DE" w14:textId="77777777" w:rsidR="001E090E" w:rsidRDefault="001E090E">
    <w:pPr>
      <w:pStyle w:val="Porat"/>
      <w:ind w:right="360"/>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ECA37" w14:textId="77777777" w:rsidR="00C01007" w:rsidRPr="00F3051F" w:rsidRDefault="00C01007" w:rsidP="00C01007">
    <w:pPr>
      <w:pStyle w:val="Porat"/>
      <w:framePr w:wrap="around" w:vAnchor="text" w:hAnchor="margin" w:xAlign="right" w:y="1"/>
      <w:rPr>
        <w:rStyle w:val="Puslapionumeris"/>
        <w:sz w:val="16"/>
        <w:szCs w:val="16"/>
      </w:rPr>
    </w:pPr>
    <w:r w:rsidRPr="00F3051F">
      <w:rPr>
        <w:rStyle w:val="Puslapionumeris"/>
        <w:rFonts w:ascii="Times New Roman" w:hAnsi="Times New Roman"/>
        <w:sz w:val="16"/>
        <w:szCs w:val="16"/>
        <w:lang w:val="en-US"/>
      </w:rPr>
      <w:fldChar w:fldCharType="begin"/>
    </w:r>
    <w:r w:rsidRPr="00F3051F">
      <w:rPr>
        <w:rStyle w:val="Puslapionumeris"/>
        <w:rFonts w:ascii="Times New Roman" w:hAnsi="Times New Roman"/>
        <w:sz w:val="16"/>
        <w:szCs w:val="16"/>
        <w:lang w:val="en-US"/>
      </w:rPr>
      <w:instrText xml:space="preserve"> FILENAME </w:instrText>
    </w:r>
    <w:r w:rsidRPr="00F3051F">
      <w:rPr>
        <w:rStyle w:val="Puslapionumeris"/>
        <w:rFonts w:ascii="Times New Roman" w:hAnsi="Times New Roman"/>
        <w:sz w:val="16"/>
        <w:szCs w:val="16"/>
        <w:lang w:val="en-US"/>
      </w:rPr>
      <w:fldChar w:fldCharType="separate"/>
    </w:r>
    <w:r w:rsidR="00D74608">
      <w:rPr>
        <w:rStyle w:val="Puslapionumeris"/>
        <w:rFonts w:ascii="Times New Roman" w:hAnsi="Times New Roman"/>
        <w:noProof/>
        <w:sz w:val="16"/>
        <w:szCs w:val="16"/>
        <w:lang w:val="en-US"/>
      </w:rPr>
      <w:t>Del tarnybines_pagalbos (1)</w:t>
    </w:r>
    <w:r w:rsidRPr="00F3051F">
      <w:rPr>
        <w:rStyle w:val="Puslapionumeris"/>
        <w:rFonts w:ascii="Times New Roman" w:hAnsi="Times New Roman"/>
        <w:sz w:val="16"/>
        <w:szCs w:val="16"/>
        <w:lang w:val="en-US"/>
      </w:rPr>
      <w:fldChar w:fldCharType="end"/>
    </w:r>
  </w:p>
  <w:p w14:paraId="00907A7F" w14:textId="77777777" w:rsidR="00C01007" w:rsidRDefault="00D02AB5">
    <w:pPr>
      <w:pStyle w:val="Porat"/>
    </w:pPr>
    <w:r>
      <w:rPr>
        <w:noProof/>
        <w:lang w:val="lt-LT" w:eastAsia="lt-LT"/>
      </w:rPr>
      <w:drawing>
        <wp:anchor distT="0" distB="0" distL="114300" distR="114300" simplePos="0" relativeHeight="251660288" behindDoc="0" locked="0" layoutInCell="1" allowOverlap="1" wp14:anchorId="15F089FE" wp14:editId="47EA9FAD">
          <wp:simplePos x="0" y="0"/>
          <wp:positionH relativeFrom="column">
            <wp:posOffset>5017135</wp:posOffset>
          </wp:positionH>
          <wp:positionV relativeFrom="paragraph">
            <wp:posOffset>-879475</wp:posOffset>
          </wp:positionV>
          <wp:extent cx="1085850" cy="819729"/>
          <wp:effectExtent l="0" t="0" r="0" b="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kime laisve_30_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819729"/>
                  </a:xfrm>
                  <a:prstGeom prst="rect">
                    <a:avLst/>
                  </a:prstGeom>
                </pic:spPr>
              </pic:pic>
            </a:graphicData>
          </a:graphic>
        </wp:anchor>
      </w:drawing>
    </w:r>
    <w:r w:rsidR="007D4F6A">
      <w:rPr>
        <w:noProof/>
        <w:lang w:val="lt-LT" w:eastAsia="lt-LT"/>
      </w:rPr>
      <w:drawing>
        <wp:anchor distT="0" distB="0" distL="114300" distR="114300" simplePos="0" relativeHeight="251658240" behindDoc="0" locked="0" layoutInCell="1" allowOverlap="1" wp14:anchorId="0EFC97DA" wp14:editId="0B5A3E2C">
          <wp:simplePos x="0" y="0"/>
          <wp:positionH relativeFrom="column">
            <wp:posOffset>5017135</wp:posOffset>
          </wp:positionH>
          <wp:positionV relativeFrom="paragraph">
            <wp:posOffset>-879475</wp:posOffset>
          </wp:positionV>
          <wp:extent cx="1113790" cy="840105"/>
          <wp:effectExtent l="0" t="0" r="0" b="0"/>
          <wp:wrapNone/>
          <wp:docPr id="5" name="Paveikslėlis 5"/>
          <wp:cNvGraphicFramePr/>
          <a:graphic xmlns:a="http://schemas.openxmlformats.org/drawingml/2006/main">
            <a:graphicData uri="http://schemas.openxmlformats.org/drawingml/2006/picture">
              <pic:pic xmlns:pic="http://schemas.openxmlformats.org/drawingml/2006/picture">
                <pic:nvPicPr>
                  <pic:cNvPr id="5" name="Paveikslėlis 5"/>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3790" cy="84010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ECBD2" w14:textId="77777777" w:rsidR="005D1D69" w:rsidRDefault="005D1D69">
      <w:r>
        <w:separator/>
      </w:r>
    </w:p>
  </w:footnote>
  <w:footnote w:type="continuationSeparator" w:id="0">
    <w:p w14:paraId="0C288610" w14:textId="77777777" w:rsidR="005D1D69" w:rsidRDefault="005D1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B9"/>
    <w:rsid w:val="00004281"/>
    <w:rsid w:val="00030C8A"/>
    <w:rsid w:val="00031811"/>
    <w:rsid w:val="00054232"/>
    <w:rsid w:val="000673CA"/>
    <w:rsid w:val="00067758"/>
    <w:rsid w:val="000903B2"/>
    <w:rsid w:val="00093E88"/>
    <w:rsid w:val="000A4F2A"/>
    <w:rsid w:val="000B2869"/>
    <w:rsid w:val="000D0F25"/>
    <w:rsid w:val="000E37A9"/>
    <w:rsid w:val="000E61D4"/>
    <w:rsid w:val="000F3971"/>
    <w:rsid w:val="000F6DF5"/>
    <w:rsid w:val="0010031B"/>
    <w:rsid w:val="001305AB"/>
    <w:rsid w:val="00130E57"/>
    <w:rsid w:val="00133C75"/>
    <w:rsid w:val="0014124F"/>
    <w:rsid w:val="00142612"/>
    <w:rsid w:val="00154E7B"/>
    <w:rsid w:val="00157FB0"/>
    <w:rsid w:val="001640B0"/>
    <w:rsid w:val="00166DFB"/>
    <w:rsid w:val="001779BF"/>
    <w:rsid w:val="001A2C2F"/>
    <w:rsid w:val="001B37FD"/>
    <w:rsid w:val="001E04E2"/>
    <w:rsid w:val="001E090E"/>
    <w:rsid w:val="001E36BD"/>
    <w:rsid w:val="001F0B03"/>
    <w:rsid w:val="001F5D2D"/>
    <w:rsid w:val="00201DAA"/>
    <w:rsid w:val="002245B1"/>
    <w:rsid w:val="002315AA"/>
    <w:rsid w:val="00234E40"/>
    <w:rsid w:val="00235BDB"/>
    <w:rsid w:val="00235F07"/>
    <w:rsid w:val="0025254F"/>
    <w:rsid w:val="00261CE4"/>
    <w:rsid w:val="00261D92"/>
    <w:rsid w:val="00271533"/>
    <w:rsid w:val="0027288C"/>
    <w:rsid w:val="0027410C"/>
    <w:rsid w:val="002817A8"/>
    <w:rsid w:val="002A07C1"/>
    <w:rsid w:val="002A3A6D"/>
    <w:rsid w:val="002A7B11"/>
    <w:rsid w:val="002B07D8"/>
    <w:rsid w:val="002B77C0"/>
    <w:rsid w:val="002C7074"/>
    <w:rsid w:val="002F030B"/>
    <w:rsid w:val="002F0D46"/>
    <w:rsid w:val="002F58A5"/>
    <w:rsid w:val="00317800"/>
    <w:rsid w:val="00325541"/>
    <w:rsid w:val="00327278"/>
    <w:rsid w:val="00332946"/>
    <w:rsid w:val="0034197E"/>
    <w:rsid w:val="0035152D"/>
    <w:rsid w:val="00351EF4"/>
    <w:rsid w:val="00390683"/>
    <w:rsid w:val="00395FE0"/>
    <w:rsid w:val="003B1D01"/>
    <w:rsid w:val="003B250D"/>
    <w:rsid w:val="003B53BC"/>
    <w:rsid w:val="003D7691"/>
    <w:rsid w:val="003F4029"/>
    <w:rsid w:val="00410BCE"/>
    <w:rsid w:val="00420291"/>
    <w:rsid w:val="004221D5"/>
    <w:rsid w:val="00426BEB"/>
    <w:rsid w:val="00460BCB"/>
    <w:rsid w:val="004702F0"/>
    <w:rsid w:val="004906E5"/>
    <w:rsid w:val="004A4D90"/>
    <w:rsid w:val="004A5B9C"/>
    <w:rsid w:val="004C6CBC"/>
    <w:rsid w:val="004D562F"/>
    <w:rsid w:val="004D6ADD"/>
    <w:rsid w:val="004D7555"/>
    <w:rsid w:val="004F4F00"/>
    <w:rsid w:val="004F7840"/>
    <w:rsid w:val="00510029"/>
    <w:rsid w:val="00511A58"/>
    <w:rsid w:val="0051200E"/>
    <w:rsid w:val="00514941"/>
    <w:rsid w:val="00515D12"/>
    <w:rsid w:val="00521859"/>
    <w:rsid w:val="00534B33"/>
    <w:rsid w:val="00576299"/>
    <w:rsid w:val="005810B1"/>
    <w:rsid w:val="005A2198"/>
    <w:rsid w:val="005C4731"/>
    <w:rsid w:val="005C6447"/>
    <w:rsid w:val="005D1D69"/>
    <w:rsid w:val="005D583C"/>
    <w:rsid w:val="005E145F"/>
    <w:rsid w:val="005E5DAA"/>
    <w:rsid w:val="006000C4"/>
    <w:rsid w:val="0062710C"/>
    <w:rsid w:val="00630E4E"/>
    <w:rsid w:val="00655FB2"/>
    <w:rsid w:val="00661E21"/>
    <w:rsid w:val="00663BDC"/>
    <w:rsid w:val="00663C24"/>
    <w:rsid w:val="00681574"/>
    <w:rsid w:val="00681D40"/>
    <w:rsid w:val="00695869"/>
    <w:rsid w:val="006A18B3"/>
    <w:rsid w:val="006A1AA2"/>
    <w:rsid w:val="006D3790"/>
    <w:rsid w:val="006E1F50"/>
    <w:rsid w:val="006F2BBB"/>
    <w:rsid w:val="00703D76"/>
    <w:rsid w:val="00705066"/>
    <w:rsid w:val="00706A37"/>
    <w:rsid w:val="00715B14"/>
    <w:rsid w:val="00724484"/>
    <w:rsid w:val="00733ACF"/>
    <w:rsid w:val="00766641"/>
    <w:rsid w:val="00773C6E"/>
    <w:rsid w:val="00774FB8"/>
    <w:rsid w:val="007915FA"/>
    <w:rsid w:val="00792C74"/>
    <w:rsid w:val="00793A66"/>
    <w:rsid w:val="007A29BD"/>
    <w:rsid w:val="007D4F6A"/>
    <w:rsid w:val="007D78EF"/>
    <w:rsid w:val="007E1198"/>
    <w:rsid w:val="00813566"/>
    <w:rsid w:val="0081613A"/>
    <w:rsid w:val="008205B7"/>
    <w:rsid w:val="00823CAD"/>
    <w:rsid w:val="00826A08"/>
    <w:rsid w:val="008503FA"/>
    <w:rsid w:val="00872951"/>
    <w:rsid w:val="00882D32"/>
    <w:rsid w:val="00892490"/>
    <w:rsid w:val="008931D2"/>
    <w:rsid w:val="00894768"/>
    <w:rsid w:val="008D04D0"/>
    <w:rsid w:val="008E3D28"/>
    <w:rsid w:val="008E4172"/>
    <w:rsid w:val="0090273E"/>
    <w:rsid w:val="009035FB"/>
    <w:rsid w:val="00911903"/>
    <w:rsid w:val="00915634"/>
    <w:rsid w:val="00925A9A"/>
    <w:rsid w:val="009538CF"/>
    <w:rsid w:val="009606D3"/>
    <w:rsid w:val="00971EB2"/>
    <w:rsid w:val="00991BD8"/>
    <w:rsid w:val="009975DD"/>
    <w:rsid w:val="009B0D9C"/>
    <w:rsid w:val="009B184B"/>
    <w:rsid w:val="009B21C8"/>
    <w:rsid w:val="009B5BAC"/>
    <w:rsid w:val="009C4741"/>
    <w:rsid w:val="009D69DD"/>
    <w:rsid w:val="009D7CD5"/>
    <w:rsid w:val="009F38CF"/>
    <w:rsid w:val="00A53420"/>
    <w:rsid w:val="00A637C9"/>
    <w:rsid w:val="00A6495A"/>
    <w:rsid w:val="00A75BFD"/>
    <w:rsid w:val="00A82077"/>
    <w:rsid w:val="00A8694E"/>
    <w:rsid w:val="00A94A1A"/>
    <w:rsid w:val="00AC5DA3"/>
    <w:rsid w:val="00AC6C83"/>
    <w:rsid w:val="00AF431C"/>
    <w:rsid w:val="00AF4E90"/>
    <w:rsid w:val="00B070F7"/>
    <w:rsid w:val="00B316C5"/>
    <w:rsid w:val="00B334F8"/>
    <w:rsid w:val="00B45F09"/>
    <w:rsid w:val="00B46901"/>
    <w:rsid w:val="00B7249A"/>
    <w:rsid w:val="00B73607"/>
    <w:rsid w:val="00B73BE7"/>
    <w:rsid w:val="00B8107C"/>
    <w:rsid w:val="00B90E29"/>
    <w:rsid w:val="00BA0789"/>
    <w:rsid w:val="00BB0CBE"/>
    <w:rsid w:val="00BC7104"/>
    <w:rsid w:val="00BD7795"/>
    <w:rsid w:val="00C01007"/>
    <w:rsid w:val="00C06FB1"/>
    <w:rsid w:val="00C17B1F"/>
    <w:rsid w:val="00C206E0"/>
    <w:rsid w:val="00C24648"/>
    <w:rsid w:val="00C32763"/>
    <w:rsid w:val="00C60208"/>
    <w:rsid w:val="00C82308"/>
    <w:rsid w:val="00C86EC8"/>
    <w:rsid w:val="00CD7088"/>
    <w:rsid w:val="00CF7702"/>
    <w:rsid w:val="00D02AB5"/>
    <w:rsid w:val="00D0329B"/>
    <w:rsid w:val="00D30283"/>
    <w:rsid w:val="00D30D1C"/>
    <w:rsid w:val="00D36832"/>
    <w:rsid w:val="00D560E6"/>
    <w:rsid w:val="00D56918"/>
    <w:rsid w:val="00D62475"/>
    <w:rsid w:val="00D74608"/>
    <w:rsid w:val="00D758FA"/>
    <w:rsid w:val="00D85A81"/>
    <w:rsid w:val="00D86955"/>
    <w:rsid w:val="00DA519E"/>
    <w:rsid w:val="00DB47A9"/>
    <w:rsid w:val="00DB7228"/>
    <w:rsid w:val="00DB749B"/>
    <w:rsid w:val="00DC3143"/>
    <w:rsid w:val="00DD1323"/>
    <w:rsid w:val="00DD328C"/>
    <w:rsid w:val="00E078A3"/>
    <w:rsid w:val="00E2052C"/>
    <w:rsid w:val="00E26A3D"/>
    <w:rsid w:val="00E32264"/>
    <w:rsid w:val="00E41281"/>
    <w:rsid w:val="00E46991"/>
    <w:rsid w:val="00E46F4A"/>
    <w:rsid w:val="00E61CB9"/>
    <w:rsid w:val="00E67B7B"/>
    <w:rsid w:val="00E72445"/>
    <w:rsid w:val="00E76266"/>
    <w:rsid w:val="00E95057"/>
    <w:rsid w:val="00EB678A"/>
    <w:rsid w:val="00EC22B5"/>
    <w:rsid w:val="00ED42F4"/>
    <w:rsid w:val="00EE3FD7"/>
    <w:rsid w:val="00EF5696"/>
    <w:rsid w:val="00F11909"/>
    <w:rsid w:val="00F3051F"/>
    <w:rsid w:val="00F65A5E"/>
    <w:rsid w:val="00F66306"/>
    <w:rsid w:val="00F727C5"/>
    <w:rsid w:val="00F745F6"/>
    <w:rsid w:val="00FA0326"/>
    <w:rsid w:val="00FB4C08"/>
    <w:rsid w:val="00FC5A99"/>
    <w:rsid w:val="00FE0234"/>
    <w:rsid w:val="00FE11F6"/>
    <w:rsid w:val="00FE22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1814A25D"/>
  <w15:docId w15:val="{183A2F2A-54F0-4409-9184-744ECA4E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Antrats">
    <w:name w:val="header"/>
    <w:basedOn w:val="prastasis"/>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semiHidden/>
  </w:style>
  <w:style w:type="character" w:styleId="Puslapionumeris">
    <w:name w:val="page number"/>
    <w:basedOn w:val="Numatytasispastraiposriftas"/>
  </w:style>
  <w:style w:type="character" w:styleId="Perirtashipersaitas">
    <w:name w:val="FollowedHyperlink"/>
    <w:rPr>
      <w:color w:val="800080"/>
      <w:u w:val="single"/>
    </w:rPr>
  </w:style>
  <w:style w:type="paragraph" w:styleId="Dokumentostruktra">
    <w:name w:val="Document Map"/>
    <w:basedOn w:val="prastasis"/>
    <w:semiHidden/>
    <w:rsid w:val="004D7555"/>
    <w:pPr>
      <w:shd w:val="clear" w:color="auto" w:fill="000080"/>
    </w:pPr>
    <w:rPr>
      <w:rFonts w:ascii="Tahoma" w:hAnsi="Tahoma" w:cs="Tahoma"/>
    </w:rPr>
  </w:style>
  <w:style w:type="paragraph" w:styleId="Debesliotekstas">
    <w:name w:val="Balloon Text"/>
    <w:basedOn w:val="prastasis"/>
    <w:semiHidden/>
    <w:rsid w:val="00317800"/>
    <w:rPr>
      <w:rFonts w:ascii="Tahoma" w:hAnsi="Tahoma" w:cs="Tahoma"/>
      <w:sz w:val="16"/>
      <w:szCs w:val="16"/>
    </w:rPr>
  </w:style>
  <w:style w:type="paragraph" w:customStyle="1" w:styleId="xxmsonormal">
    <w:name w:val="x_x_msonormal"/>
    <w:basedOn w:val="prastasis"/>
    <w:rsid w:val="001B37FD"/>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paragraph" w:customStyle="1" w:styleId="normal-p">
    <w:name w:val="normal-p"/>
    <w:basedOn w:val="prastasis"/>
    <w:rsid w:val="00766641"/>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character" w:customStyle="1" w:styleId="normal-h">
    <w:name w:val="normal-h"/>
    <w:basedOn w:val="Numatytasispastraiposriftas"/>
    <w:rsid w:val="0076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56526">
      <w:bodyDiv w:val="1"/>
      <w:marLeft w:val="0"/>
      <w:marRight w:val="0"/>
      <w:marTop w:val="0"/>
      <w:marBottom w:val="0"/>
      <w:divBdr>
        <w:top w:val="none" w:sz="0" w:space="0" w:color="auto"/>
        <w:left w:val="none" w:sz="0" w:space="0" w:color="auto"/>
        <w:bottom w:val="none" w:sz="0" w:space="0" w:color="auto"/>
        <w:right w:val="none" w:sz="0" w:space="0" w:color="auto"/>
      </w:divBdr>
    </w:div>
    <w:div w:id="703404156">
      <w:bodyDiv w:val="1"/>
      <w:marLeft w:val="0"/>
      <w:marRight w:val="0"/>
      <w:marTop w:val="0"/>
      <w:marBottom w:val="0"/>
      <w:divBdr>
        <w:top w:val="none" w:sz="0" w:space="0" w:color="auto"/>
        <w:left w:val="none" w:sz="0" w:space="0" w:color="auto"/>
        <w:bottom w:val="none" w:sz="0" w:space="0" w:color="auto"/>
        <w:right w:val="none" w:sz="0" w:space="0" w:color="auto"/>
      </w:divBdr>
    </w:div>
    <w:div w:id="723531337">
      <w:bodyDiv w:val="1"/>
      <w:marLeft w:val="0"/>
      <w:marRight w:val="0"/>
      <w:marTop w:val="0"/>
      <w:marBottom w:val="0"/>
      <w:divBdr>
        <w:top w:val="none" w:sz="0" w:space="0" w:color="auto"/>
        <w:left w:val="none" w:sz="0" w:space="0" w:color="auto"/>
        <w:bottom w:val="none" w:sz="0" w:space="0" w:color="auto"/>
        <w:right w:val="none" w:sz="0" w:space="0" w:color="auto"/>
      </w:divBdr>
    </w:div>
    <w:div w:id="771438315">
      <w:bodyDiv w:val="1"/>
      <w:marLeft w:val="0"/>
      <w:marRight w:val="0"/>
      <w:marTop w:val="0"/>
      <w:marBottom w:val="0"/>
      <w:divBdr>
        <w:top w:val="none" w:sz="0" w:space="0" w:color="auto"/>
        <w:left w:val="none" w:sz="0" w:space="0" w:color="auto"/>
        <w:bottom w:val="none" w:sz="0" w:space="0" w:color="auto"/>
        <w:right w:val="none" w:sz="0" w:space="0" w:color="auto"/>
      </w:divBdr>
    </w:div>
    <w:div w:id="1231622476">
      <w:bodyDiv w:val="1"/>
      <w:marLeft w:val="0"/>
      <w:marRight w:val="0"/>
      <w:marTop w:val="0"/>
      <w:marBottom w:val="0"/>
      <w:divBdr>
        <w:top w:val="none" w:sz="0" w:space="0" w:color="auto"/>
        <w:left w:val="none" w:sz="0" w:space="0" w:color="auto"/>
        <w:bottom w:val="none" w:sz="0" w:space="0" w:color="auto"/>
        <w:right w:val="none" w:sz="0" w:space="0" w:color="auto"/>
      </w:divBdr>
      <w:divsChild>
        <w:div w:id="528951424">
          <w:marLeft w:val="0"/>
          <w:marRight w:val="0"/>
          <w:marTop w:val="0"/>
          <w:marBottom w:val="0"/>
          <w:divBdr>
            <w:top w:val="none" w:sz="0" w:space="0" w:color="auto"/>
            <w:left w:val="none" w:sz="0" w:space="0" w:color="auto"/>
            <w:bottom w:val="none" w:sz="0" w:space="0" w:color="auto"/>
            <w:right w:val="none" w:sz="0" w:space="0" w:color="auto"/>
          </w:divBdr>
          <w:divsChild>
            <w:div w:id="1513488468">
              <w:marLeft w:val="0"/>
              <w:marRight w:val="0"/>
              <w:marTop w:val="0"/>
              <w:marBottom w:val="0"/>
              <w:divBdr>
                <w:top w:val="none" w:sz="0" w:space="0" w:color="auto"/>
                <w:left w:val="none" w:sz="0" w:space="0" w:color="auto"/>
                <w:bottom w:val="none" w:sz="0" w:space="0" w:color="auto"/>
                <w:right w:val="none" w:sz="0" w:space="0" w:color="auto"/>
              </w:divBdr>
            </w:div>
          </w:divsChild>
        </w:div>
        <w:div w:id="1330252082">
          <w:marLeft w:val="0"/>
          <w:marRight w:val="0"/>
          <w:marTop w:val="0"/>
          <w:marBottom w:val="375"/>
          <w:divBdr>
            <w:top w:val="none" w:sz="0" w:space="0" w:color="auto"/>
            <w:left w:val="none" w:sz="0" w:space="0" w:color="auto"/>
            <w:bottom w:val="none" w:sz="0" w:space="0" w:color="auto"/>
            <w:right w:val="none" w:sz="0" w:space="0" w:color="auto"/>
          </w:divBdr>
        </w:div>
      </w:divsChild>
    </w:div>
    <w:div w:id="1475171992">
      <w:bodyDiv w:val="1"/>
      <w:marLeft w:val="0"/>
      <w:marRight w:val="0"/>
      <w:marTop w:val="0"/>
      <w:marBottom w:val="0"/>
      <w:divBdr>
        <w:top w:val="none" w:sz="0" w:space="0" w:color="auto"/>
        <w:left w:val="none" w:sz="0" w:space="0" w:color="auto"/>
        <w:bottom w:val="none" w:sz="0" w:space="0" w:color="auto"/>
        <w:right w:val="none" w:sz="0" w:space="0" w:color="auto"/>
      </w:divBdr>
    </w:div>
    <w:div w:id="202173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B729E-0A74-4508-B3FA-B4362C214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1F72A5-7714-4D29-978D-B7B015C58652}">
  <ds:schemaRefs>
    <ds:schemaRef ds:uri="http://schemas.microsoft.com/sharepoint/v3/contenttype/forms"/>
  </ds:schemaRefs>
</ds:datastoreItem>
</file>

<file path=customXml/itemProps3.xml><?xml version="1.0" encoding="utf-8"?>
<ds:datastoreItem xmlns:ds="http://schemas.openxmlformats.org/officeDocument/2006/customXml" ds:itemID="{D0E9D322-E040-4366-8B0B-2CAB752778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D32C24-D24B-45E4-B177-937CC1AA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4514</Words>
  <Characters>2574</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67823f42-609f-404d-aea9-301629155ad9</vt:lpstr>
      <vt:lpstr> </vt:lpstr>
    </vt:vector>
  </TitlesOfParts>
  <Company>VKS</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67823f42-609f-404d-aea9-301629155ad9</dc:title>
  <dc:creator>Kerpauskaitė Vanda</dc:creator>
  <cp:lastModifiedBy>ŠMSM</cp:lastModifiedBy>
  <cp:revision>2</cp:revision>
  <cp:lastPrinted>2006-01-05T08:31:00Z</cp:lastPrinted>
  <dcterms:created xsi:type="dcterms:W3CDTF">2021-04-16T07:46:00Z</dcterms:created>
  <dcterms:modified xsi:type="dcterms:W3CDTF">2021-04-16T07:46:00Z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ContentTypeId">
    <vt:lpwstr>0x010100D8ECFFBDDA118244861569856C5AC6C3</vt:lpwstr>
  </property>
</Properties>
</file>