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52" w:rsidRPr="00FA1567" w:rsidRDefault="00FA1567">
      <w:pPr>
        <w:rPr>
          <w:rFonts w:ascii="Times New Roman" w:hAnsi="Times New Roman" w:cs="Times New Roman"/>
          <w:i/>
          <w:lang w:val="en-US"/>
        </w:rPr>
      </w:pPr>
      <w:r>
        <w:rPr>
          <w:rFonts w:ascii="Times New Roman" w:hAnsi="Times New Roman" w:cs="Times New Roman"/>
          <w:i/>
          <w:lang w:val="en-US"/>
        </w:rPr>
        <w:t xml:space="preserve">    </w:t>
      </w:r>
    </w:p>
    <w:p w:rsidR="00FA1567" w:rsidRDefault="00FA1567">
      <w:pPr>
        <w:rPr>
          <w:rFonts w:ascii="Times New Roman" w:hAnsi="Times New Roman" w:cs="Times New Roman"/>
          <w:i/>
          <w:sz w:val="52"/>
          <w:szCs w:val="52"/>
        </w:rPr>
      </w:pPr>
    </w:p>
    <w:p w:rsidR="00FA1567" w:rsidRDefault="00FA1567">
      <w:pPr>
        <w:rPr>
          <w:rFonts w:ascii="Times New Roman" w:hAnsi="Times New Roman" w:cs="Times New Roman"/>
          <w:i/>
          <w:sz w:val="52"/>
          <w:szCs w:val="52"/>
        </w:rPr>
      </w:pPr>
      <w:r w:rsidRPr="00FA1567">
        <w:rPr>
          <w:rFonts w:ascii="Times New Roman" w:hAnsi="Times New Roman" w:cs="Times New Roman"/>
          <w:i/>
          <w:sz w:val="52"/>
          <w:szCs w:val="52"/>
        </w:rPr>
        <w:t>Vaikiškų knygų pasiūla yra milžiniška ir tėvams kyla daugybė klausimų, kaip išsirinkti ką skaityti ar pasiūlyti patiems perskaityti vaikams. Dalinamės 2020 metų leidyklų naujienomis – kuo galima pradžiuginti mažuosius skaitytojus.</w:t>
      </w:r>
    </w:p>
    <w:p w:rsidR="00FA1567" w:rsidRDefault="00FA1567" w:rsidP="00FA1567">
      <w:pPr>
        <w:rPr>
          <w:rFonts w:ascii="Times New Roman" w:hAnsi="Times New Roman" w:cs="Times New Roman"/>
          <w:i/>
          <w:sz w:val="52"/>
          <w:szCs w:val="52"/>
        </w:rPr>
      </w:pPr>
    </w:p>
    <w:p w:rsidR="00120E1E" w:rsidRPr="00FA1567" w:rsidRDefault="00FA1567">
      <w:pPr>
        <w:rPr>
          <w:rFonts w:ascii="Times New Roman" w:hAnsi="Times New Roman" w:cs="Times New Roman"/>
          <w:b/>
          <w:i/>
          <w:sz w:val="52"/>
          <w:szCs w:val="52"/>
        </w:rPr>
      </w:pPr>
      <w:r w:rsidRPr="00FA1567">
        <w:rPr>
          <w:rFonts w:ascii="Times New Roman" w:hAnsi="Times New Roman" w:cs="Times New Roman"/>
          <w:b/>
          <w:i/>
          <w:sz w:val="52"/>
          <w:szCs w:val="52"/>
        </w:rPr>
        <w:t xml:space="preserve">dėmesio vertos vaikiškos knygos, pasirodžiusios šiais metais </w:t>
      </w:r>
      <w:r w:rsidRPr="00FA1567">
        <w:rPr>
          <w:rFonts w:ascii="Monotype Corsiva" w:hAnsi="Monotype Corsiva"/>
          <w:b/>
          <w:sz w:val="52"/>
          <w:szCs w:val="52"/>
        </w:rPr>
        <w:t>7-12 metų vaikams</w:t>
      </w:r>
      <w:r w:rsidRPr="00FA1567">
        <w:rPr>
          <w:rFonts w:ascii="Monotype Corsiva" w:hAnsi="Monotype Corsiva"/>
          <w:b/>
          <w:sz w:val="52"/>
          <w:szCs w:val="52"/>
        </w:rPr>
        <w:br/>
      </w:r>
      <w:r w:rsidRPr="00FA1567">
        <w:rPr>
          <w:rFonts w:ascii="Monotype Corsiva" w:hAnsi="Monotype Corsiva"/>
          <w:b/>
          <w:sz w:val="52"/>
          <w:szCs w:val="52"/>
        </w:rPr>
        <w:br/>
      </w:r>
    </w:p>
    <w:p w:rsidR="00120E1E" w:rsidRDefault="00120E1E">
      <w:r w:rsidRPr="00120E1E">
        <w:rPr>
          <w:lang w:val="en-US"/>
        </w:rPr>
        <w:lastRenderedPageBreak/>
        <w:drawing>
          <wp:inline distT="0" distB="0" distL="0" distR="0" wp14:anchorId="7F3D5E44" wp14:editId="705665E3">
            <wp:extent cx="5943600" cy="8915400"/>
            <wp:effectExtent l="0" t="0" r="0" b="0"/>
            <wp:docPr id="1" name="Paveikslėlis 1" descr=" „Vakaro istorijos Lietuvos mergaitė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akaro istorijos Lietuvos mergaitė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915400"/>
                    </a:xfrm>
                    <a:prstGeom prst="rect">
                      <a:avLst/>
                    </a:prstGeom>
                    <a:noFill/>
                    <a:ln>
                      <a:noFill/>
                    </a:ln>
                  </pic:spPr>
                </pic:pic>
              </a:graphicData>
            </a:graphic>
          </wp:inline>
        </w:drawing>
      </w:r>
      <w:bookmarkStart w:id="0" w:name="_GoBack"/>
      <w:bookmarkEnd w:id="0"/>
    </w:p>
    <w:p w:rsidR="00120E1E" w:rsidRDefault="00120E1E">
      <w:pPr>
        <w:rPr>
          <w:lang w:val="en-US"/>
        </w:rPr>
      </w:pPr>
      <w:r w:rsidRPr="00120E1E">
        <w:lastRenderedPageBreak/>
        <w:br/>
      </w:r>
    </w:p>
    <w:p w:rsidR="00120E1E" w:rsidRPr="00120E1E" w:rsidRDefault="00120E1E">
      <w:pPr>
        <w:rPr>
          <w:sz w:val="28"/>
          <w:szCs w:val="28"/>
        </w:rPr>
      </w:pPr>
      <w:r w:rsidRPr="00120E1E">
        <w:rPr>
          <w:sz w:val="40"/>
          <w:szCs w:val="40"/>
          <w:lang w:val="en-US"/>
        </w:rPr>
        <w:t>1.</w:t>
      </w:r>
      <w:r w:rsidRPr="00120E1E">
        <w:rPr>
          <w:rFonts w:ascii="Arial" w:hAnsi="Arial" w:cs="Arial"/>
          <w:color w:val="333333"/>
          <w:sz w:val="40"/>
          <w:szCs w:val="40"/>
          <w:shd w:val="clear" w:color="auto" w:fill="F5F5F5"/>
        </w:rPr>
        <w:t xml:space="preserve"> </w:t>
      </w:r>
      <w:r w:rsidRPr="00120E1E">
        <w:rPr>
          <w:i/>
          <w:sz w:val="40"/>
          <w:szCs w:val="40"/>
          <w:u w:val="single"/>
        </w:rPr>
        <w:t xml:space="preserve">Viktorija Urbonaitė ir Viktorija </w:t>
      </w:r>
      <w:proofErr w:type="spellStart"/>
      <w:r w:rsidRPr="00120E1E">
        <w:rPr>
          <w:i/>
          <w:sz w:val="40"/>
          <w:szCs w:val="40"/>
          <w:u w:val="single"/>
        </w:rPr>
        <w:t>Aprimaitė</w:t>
      </w:r>
      <w:proofErr w:type="spellEnd"/>
      <w:r w:rsidRPr="00120E1E">
        <w:rPr>
          <w:i/>
          <w:sz w:val="40"/>
          <w:szCs w:val="40"/>
          <w:u w:val="single"/>
        </w:rPr>
        <w:t xml:space="preserve"> „Vakaro istorijos Lietuvos mergaitėms</w:t>
      </w:r>
      <w:r w:rsidRPr="00120E1E">
        <w:rPr>
          <w:sz w:val="40"/>
          <w:szCs w:val="40"/>
        </w:rPr>
        <w:t>”</w:t>
      </w:r>
      <w:r w:rsidRPr="00120E1E">
        <w:t xml:space="preserve"> </w:t>
      </w:r>
      <w:r w:rsidRPr="00120E1E">
        <w:rPr>
          <w:sz w:val="28"/>
          <w:szCs w:val="28"/>
        </w:rPr>
        <w:t xml:space="preserve">(leidykla „Dvi tylos”) </w:t>
      </w:r>
    </w:p>
    <w:p w:rsidR="00120E1E" w:rsidRDefault="00120E1E">
      <w:pPr>
        <w:rPr>
          <w:sz w:val="28"/>
          <w:szCs w:val="28"/>
        </w:rPr>
      </w:pPr>
      <w:r w:rsidRPr="00120E1E">
        <w:rPr>
          <w:sz w:val="28"/>
          <w:szCs w:val="28"/>
        </w:rPr>
        <w:t xml:space="preserve">100 pasakojimų apie realias lietuves moteris, dideliais, o kartais mažais ir nematomais darbais keitusias šalies istoriją ar savo aplinką. Šios knygos puslapiuose atrasite įkvepiančių istorijų apie karžygę, čempionę, medžių globėją, karinio laivo kapitonę leitenantę, motociklininkę ir tyliąją kovotoją, smalsiąją ieškotoją, cirko pradininkę ir daugelio kitų mažiau žinomų profesijų atstoves, gyvenančias visai šalia mūsų. Nepaprastas istorijas užrašė Viktorija </w:t>
      </w:r>
      <w:proofErr w:type="spellStart"/>
      <w:r w:rsidRPr="00120E1E">
        <w:rPr>
          <w:sz w:val="28"/>
          <w:szCs w:val="28"/>
        </w:rPr>
        <w:t>Aprimaitė</w:t>
      </w:r>
      <w:proofErr w:type="spellEnd"/>
      <w:r w:rsidRPr="00120E1E">
        <w:rPr>
          <w:sz w:val="28"/>
          <w:szCs w:val="28"/>
        </w:rPr>
        <w:t xml:space="preserve"> ir Viktorija Urbonaitė, iliustravo 19 lietuvių iliustruotojų, knygos dizainu rūpinosi Ugnė Balčiūnaitė.</w:t>
      </w:r>
    </w:p>
    <w:p w:rsidR="00120E1E" w:rsidRPr="00120E1E" w:rsidRDefault="00120E1E">
      <w:pPr>
        <w:rPr>
          <w:sz w:val="28"/>
          <w:szCs w:val="28"/>
          <w:lang w:val="en-US"/>
        </w:rPr>
      </w:pPr>
      <w:r w:rsidRPr="00120E1E">
        <w:rPr>
          <w:sz w:val="28"/>
          <w:szCs w:val="28"/>
        </w:rPr>
        <w:t> </w:t>
      </w:r>
      <w:r w:rsidRPr="00120E1E">
        <w:rPr>
          <w:sz w:val="28"/>
          <w:szCs w:val="28"/>
        </w:rPr>
        <w:br/>
      </w:r>
      <w:r w:rsidRPr="00120E1E">
        <w:rPr>
          <w:i/>
          <w:sz w:val="40"/>
          <w:szCs w:val="40"/>
          <w:u w:val="single"/>
        </w:rPr>
        <w:t>2.Linas Jonauskas „Kur ieškoti rudojo lokio ir kiti nutikimai gamtoje”</w:t>
      </w:r>
      <w:r w:rsidRPr="00120E1E">
        <w:rPr>
          <w:sz w:val="32"/>
          <w:szCs w:val="32"/>
        </w:rPr>
        <w:t xml:space="preserve"> </w:t>
      </w:r>
      <w:r w:rsidRPr="00120E1E">
        <w:rPr>
          <w:sz w:val="28"/>
          <w:szCs w:val="28"/>
        </w:rPr>
        <w:t>(leidykla „Baltos lankos”)</w:t>
      </w:r>
    </w:p>
    <w:p w:rsidR="00B54E02" w:rsidRDefault="00120E1E">
      <w:pPr>
        <w:rPr>
          <w:sz w:val="28"/>
          <w:szCs w:val="28"/>
        </w:rPr>
      </w:pPr>
      <w:r w:rsidRPr="00120E1E">
        <w:rPr>
          <w:sz w:val="28"/>
          <w:szCs w:val="28"/>
        </w:rPr>
        <w:t xml:space="preserve"> Gamtos gidas jauniesiems tyrinėtojams. Ar kada susimąstei, kokia įspūdinga gamta mus supa? Srauniame upelyje prie Vilniaus neršia didingos lašišos, o Lietuvos šiaurėje giliai po žeme tūno daugybė dinozaurų laikų įrodymų. Ką čia! Į mūsų šalį kasmet pasisvečiuoti užsuka galingi rudieji lokiai. Taip, tikrų tikriausi lokiai! Ir tai tik kelios </w:t>
      </w:r>
      <w:proofErr w:type="spellStart"/>
      <w:r w:rsidRPr="00120E1E">
        <w:rPr>
          <w:sz w:val="28"/>
          <w:szCs w:val="28"/>
        </w:rPr>
        <w:t>vyšnaitės</w:t>
      </w:r>
      <w:proofErr w:type="spellEnd"/>
      <w:r w:rsidRPr="00120E1E">
        <w:rPr>
          <w:sz w:val="28"/>
          <w:szCs w:val="28"/>
        </w:rPr>
        <w:t xml:space="preserve"> ant torto.</w:t>
      </w:r>
      <w:r w:rsidRPr="00120E1E">
        <w:rPr>
          <w:sz w:val="28"/>
          <w:szCs w:val="28"/>
          <w:lang w:val="en-US"/>
        </w:rPr>
        <w:t xml:space="preserve"> </w:t>
      </w:r>
      <w:r w:rsidRPr="00120E1E">
        <w:rPr>
          <w:sz w:val="28"/>
          <w:szCs w:val="28"/>
        </w:rPr>
        <w:br/>
      </w:r>
      <w:r w:rsidRPr="00120E1E">
        <w:rPr>
          <w:sz w:val="28"/>
          <w:szCs w:val="28"/>
        </w:rPr>
        <w:br/>
      </w:r>
      <w:r w:rsidR="00B54E02" w:rsidRPr="00B54E02">
        <w:rPr>
          <w:i/>
          <w:sz w:val="40"/>
          <w:szCs w:val="40"/>
          <w:u w:val="single"/>
          <w:lang w:val="en-US"/>
        </w:rPr>
        <w:t>3.</w:t>
      </w:r>
      <w:r w:rsidR="00B54E02" w:rsidRPr="00B54E02">
        <w:rPr>
          <w:rFonts w:ascii="Arial" w:hAnsi="Arial" w:cs="Arial"/>
          <w:i/>
          <w:color w:val="333333"/>
          <w:sz w:val="40"/>
          <w:szCs w:val="40"/>
          <w:u w:val="single"/>
          <w:shd w:val="clear" w:color="auto" w:fill="F5F5F5"/>
        </w:rPr>
        <w:t xml:space="preserve"> </w:t>
      </w:r>
      <w:proofErr w:type="spellStart"/>
      <w:r w:rsidR="00B54E02" w:rsidRPr="00B54E02">
        <w:rPr>
          <w:i/>
          <w:sz w:val="40"/>
          <w:szCs w:val="40"/>
          <w:u w:val="single"/>
        </w:rPr>
        <w:t>Britta</w:t>
      </w:r>
      <w:proofErr w:type="spellEnd"/>
      <w:r w:rsidR="00B54E02" w:rsidRPr="00B54E02">
        <w:rPr>
          <w:i/>
          <w:sz w:val="40"/>
          <w:szCs w:val="40"/>
          <w:u w:val="single"/>
        </w:rPr>
        <w:t xml:space="preserve"> </w:t>
      </w:r>
      <w:proofErr w:type="spellStart"/>
      <w:r w:rsidR="00B54E02" w:rsidRPr="00B54E02">
        <w:rPr>
          <w:i/>
          <w:sz w:val="40"/>
          <w:szCs w:val="40"/>
          <w:u w:val="single"/>
        </w:rPr>
        <w:t>Teckentrup</w:t>
      </w:r>
      <w:proofErr w:type="spellEnd"/>
      <w:r w:rsidR="00B54E02" w:rsidRPr="00B54E02">
        <w:rPr>
          <w:i/>
          <w:sz w:val="40"/>
          <w:szCs w:val="40"/>
          <w:u w:val="single"/>
        </w:rPr>
        <w:t xml:space="preserve"> „Atrask žuvų pasaulį”</w:t>
      </w:r>
      <w:r w:rsidR="00B54E02" w:rsidRPr="00B54E02">
        <w:rPr>
          <w:sz w:val="28"/>
          <w:szCs w:val="28"/>
        </w:rPr>
        <w:t xml:space="preserve"> (leidykla „Nieko rimto”) </w:t>
      </w:r>
    </w:p>
    <w:p w:rsidR="0060614E" w:rsidRDefault="00B54E02">
      <w:pPr>
        <w:rPr>
          <w:sz w:val="28"/>
          <w:szCs w:val="28"/>
        </w:rPr>
      </w:pPr>
      <w:r w:rsidRPr="00B54E02">
        <w:rPr>
          <w:sz w:val="28"/>
          <w:szCs w:val="28"/>
        </w:rPr>
        <w:t xml:space="preserve">Atrask žuvų pasaulį! Kaip? Užsidėk nardymo akinius ir nerk į vandenį. Pamatyk upes, kur šokinėja lašišos. Tyrinėk rifus, kur </w:t>
      </w:r>
      <w:proofErr w:type="spellStart"/>
      <w:r w:rsidRPr="00B54E02">
        <w:rPr>
          <w:sz w:val="28"/>
          <w:szCs w:val="28"/>
        </w:rPr>
        <w:t>papūgžuvės</w:t>
      </w:r>
      <w:proofErr w:type="spellEnd"/>
      <w:r w:rsidRPr="00B54E02">
        <w:rPr>
          <w:sz w:val="28"/>
          <w:szCs w:val="28"/>
        </w:rPr>
        <w:t xml:space="preserve"> kramsnoja koralus. Panersi net į kelių tūkstančių metrų gylį, kur šviesą skleidžia kai kurių žuvų kūnai. Žuvų pasaulis yra kerintis ir pilnas staigmenų. Garsioji </w:t>
      </w:r>
      <w:proofErr w:type="spellStart"/>
      <w:r w:rsidRPr="00B54E02">
        <w:rPr>
          <w:sz w:val="28"/>
          <w:szCs w:val="28"/>
        </w:rPr>
        <w:t>iliustratorė</w:t>
      </w:r>
      <w:proofErr w:type="spellEnd"/>
      <w:r w:rsidRPr="00B54E02">
        <w:rPr>
          <w:sz w:val="28"/>
          <w:szCs w:val="28"/>
        </w:rPr>
        <w:t> </w:t>
      </w:r>
      <w:proofErr w:type="spellStart"/>
      <w:r w:rsidRPr="00B54E02">
        <w:rPr>
          <w:sz w:val="28"/>
          <w:szCs w:val="28"/>
        </w:rPr>
        <w:t>Britta</w:t>
      </w:r>
      <w:proofErr w:type="spellEnd"/>
      <w:r w:rsidRPr="00B54E02">
        <w:rPr>
          <w:sz w:val="28"/>
          <w:szCs w:val="28"/>
        </w:rPr>
        <w:t xml:space="preserve"> </w:t>
      </w:r>
      <w:proofErr w:type="spellStart"/>
      <w:r w:rsidRPr="00B54E02">
        <w:rPr>
          <w:sz w:val="28"/>
          <w:szCs w:val="28"/>
        </w:rPr>
        <w:t>Teckentrup</w:t>
      </w:r>
      <w:proofErr w:type="spellEnd"/>
      <w:r w:rsidRPr="00B54E02">
        <w:rPr>
          <w:sz w:val="28"/>
          <w:szCs w:val="28"/>
        </w:rPr>
        <w:t> spalvingai atvaizduoja šiuos nuostabius gyvūnus.</w:t>
      </w:r>
      <w:r w:rsidRPr="00B54E02">
        <w:rPr>
          <w:sz w:val="28"/>
          <w:szCs w:val="28"/>
        </w:rPr>
        <w:br/>
      </w:r>
      <w:r w:rsidRPr="0060614E">
        <w:rPr>
          <w:i/>
          <w:sz w:val="40"/>
          <w:szCs w:val="40"/>
          <w:u w:val="single"/>
        </w:rPr>
        <w:lastRenderedPageBreak/>
        <w:br/>
      </w:r>
      <w:r w:rsidR="0060614E" w:rsidRPr="0060614E">
        <w:rPr>
          <w:i/>
          <w:sz w:val="40"/>
          <w:szCs w:val="40"/>
          <w:u w:val="single"/>
          <w:lang w:val="en-US"/>
        </w:rPr>
        <w:t>4.</w:t>
      </w:r>
      <w:r w:rsidR="0060614E" w:rsidRPr="0060614E">
        <w:rPr>
          <w:rFonts w:ascii="Arial" w:hAnsi="Arial" w:cs="Arial"/>
          <w:i/>
          <w:color w:val="333333"/>
          <w:sz w:val="40"/>
          <w:szCs w:val="40"/>
          <w:u w:val="single"/>
          <w:shd w:val="clear" w:color="auto" w:fill="F5F5F5"/>
        </w:rPr>
        <w:t xml:space="preserve"> </w:t>
      </w:r>
      <w:r w:rsidR="0060614E" w:rsidRPr="0060614E">
        <w:rPr>
          <w:i/>
          <w:sz w:val="40"/>
          <w:szCs w:val="40"/>
          <w:u w:val="single"/>
        </w:rPr>
        <w:t xml:space="preserve">Dovilė </w:t>
      </w:r>
      <w:proofErr w:type="spellStart"/>
      <w:r w:rsidR="0060614E" w:rsidRPr="0060614E">
        <w:rPr>
          <w:i/>
          <w:sz w:val="40"/>
          <w:szCs w:val="40"/>
          <w:u w:val="single"/>
        </w:rPr>
        <w:t>Junigeda</w:t>
      </w:r>
      <w:proofErr w:type="spellEnd"/>
      <w:r w:rsidR="0060614E" w:rsidRPr="0060614E">
        <w:rPr>
          <w:i/>
          <w:sz w:val="40"/>
          <w:szCs w:val="40"/>
          <w:u w:val="single"/>
        </w:rPr>
        <w:t xml:space="preserve"> „Kalno durys”</w:t>
      </w:r>
      <w:r w:rsidR="0060614E" w:rsidRPr="0060614E">
        <w:rPr>
          <w:sz w:val="28"/>
          <w:szCs w:val="28"/>
        </w:rPr>
        <w:t xml:space="preserve"> (leidykla „</w:t>
      </w:r>
      <w:proofErr w:type="spellStart"/>
      <w:r w:rsidR="0060614E" w:rsidRPr="0060614E">
        <w:rPr>
          <w:sz w:val="28"/>
          <w:szCs w:val="28"/>
        </w:rPr>
        <w:t>Tyto</w:t>
      </w:r>
      <w:proofErr w:type="spellEnd"/>
      <w:r w:rsidR="0060614E" w:rsidRPr="0060614E">
        <w:rPr>
          <w:sz w:val="28"/>
          <w:szCs w:val="28"/>
        </w:rPr>
        <w:t xml:space="preserve"> </w:t>
      </w:r>
      <w:proofErr w:type="spellStart"/>
      <w:r w:rsidR="0060614E" w:rsidRPr="0060614E">
        <w:rPr>
          <w:sz w:val="28"/>
          <w:szCs w:val="28"/>
        </w:rPr>
        <w:t>alba</w:t>
      </w:r>
      <w:proofErr w:type="spellEnd"/>
      <w:r w:rsidR="0060614E" w:rsidRPr="0060614E">
        <w:rPr>
          <w:sz w:val="28"/>
          <w:szCs w:val="28"/>
        </w:rPr>
        <w:t xml:space="preserve">”) </w:t>
      </w:r>
    </w:p>
    <w:p w:rsidR="005E7350" w:rsidRDefault="0060614E">
      <w:pPr>
        <w:rPr>
          <w:sz w:val="28"/>
          <w:szCs w:val="28"/>
        </w:rPr>
      </w:pPr>
      <w:r w:rsidRPr="0060614E">
        <w:rPr>
          <w:sz w:val="28"/>
          <w:szCs w:val="28"/>
        </w:rPr>
        <w:t>Debiutuojanti rašytoja kviečia pasinerti į paslaptingus nuotykius, nutikusius trims draugams -– Vilei, Teklei ir Simui, kurie vieną naktį Veliuonoje Ramybės kalne randa duris. Jie net neįtarė, kad už durų – tunelis, o tunelio gale... nesakysime, kas! Draugai pakliūva ten, kur atsidurti niekuomet net nesvajojo – ir prasideda neįtikėtini, nepaprasti trijų draugų nuotykiai ir jų draugystės išbandymai.</w:t>
      </w:r>
    </w:p>
    <w:p w:rsidR="005E7350" w:rsidRDefault="005E7350">
      <w:pPr>
        <w:rPr>
          <w:sz w:val="28"/>
          <w:szCs w:val="28"/>
        </w:rPr>
      </w:pPr>
      <w:r w:rsidRPr="005E7350">
        <w:rPr>
          <w:i/>
          <w:sz w:val="40"/>
          <w:szCs w:val="40"/>
          <w:u w:val="single"/>
        </w:rPr>
        <w:t xml:space="preserve">5. Danguolė </w:t>
      </w:r>
      <w:proofErr w:type="spellStart"/>
      <w:r w:rsidRPr="005E7350">
        <w:rPr>
          <w:i/>
          <w:sz w:val="40"/>
          <w:szCs w:val="40"/>
          <w:u w:val="single"/>
        </w:rPr>
        <w:t>Kandrotienė</w:t>
      </w:r>
      <w:proofErr w:type="spellEnd"/>
      <w:r w:rsidRPr="005E7350">
        <w:rPr>
          <w:i/>
          <w:sz w:val="40"/>
          <w:szCs w:val="40"/>
          <w:u w:val="single"/>
        </w:rPr>
        <w:t xml:space="preserve"> „</w:t>
      </w:r>
      <w:proofErr w:type="spellStart"/>
      <w:r w:rsidRPr="005E7350">
        <w:rPr>
          <w:i/>
          <w:sz w:val="40"/>
          <w:szCs w:val="40"/>
          <w:u w:val="single"/>
        </w:rPr>
        <w:t>Pasaiba</w:t>
      </w:r>
      <w:proofErr w:type="spellEnd"/>
      <w:r w:rsidRPr="005E7350">
        <w:rPr>
          <w:i/>
          <w:sz w:val="40"/>
          <w:szCs w:val="40"/>
          <w:u w:val="single"/>
        </w:rPr>
        <w:t xml:space="preserve"> ir receptų vagys“ (</w:t>
      </w:r>
      <w:r w:rsidRPr="005E7350">
        <w:rPr>
          <w:sz w:val="28"/>
          <w:szCs w:val="28"/>
        </w:rPr>
        <w:t xml:space="preserve">leidykla „Debesų ganyklos“) </w:t>
      </w:r>
    </w:p>
    <w:p w:rsidR="005E7350" w:rsidRDefault="005E7350">
      <w:pPr>
        <w:rPr>
          <w:sz w:val="28"/>
          <w:szCs w:val="28"/>
        </w:rPr>
      </w:pPr>
      <w:r w:rsidRPr="005E7350">
        <w:rPr>
          <w:sz w:val="28"/>
          <w:szCs w:val="28"/>
        </w:rPr>
        <w:t xml:space="preserve">Jo akys žalios, kojytės trumpos, pilvukas atsikišęs ir nuolat alkanas. </w:t>
      </w:r>
      <w:proofErr w:type="spellStart"/>
      <w:r w:rsidRPr="005E7350">
        <w:rPr>
          <w:sz w:val="28"/>
          <w:szCs w:val="28"/>
        </w:rPr>
        <w:t>Pasaiba</w:t>
      </w:r>
      <w:proofErr w:type="spellEnd"/>
      <w:r w:rsidRPr="005E7350">
        <w:rPr>
          <w:sz w:val="28"/>
          <w:szCs w:val="28"/>
        </w:rPr>
        <w:t xml:space="preserve"> puikiai žino, kad su alkanu pilvuku negali nei galvoti, nei žaisti. O kol </w:t>
      </w:r>
      <w:proofErr w:type="spellStart"/>
      <w:r w:rsidRPr="005E7350">
        <w:rPr>
          <w:sz w:val="28"/>
          <w:szCs w:val="28"/>
        </w:rPr>
        <w:t>mamiotė</w:t>
      </w:r>
      <w:proofErr w:type="spellEnd"/>
      <w:r w:rsidRPr="005E7350">
        <w:rPr>
          <w:sz w:val="28"/>
          <w:szCs w:val="28"/>
        </w:rPr>
        <w:t>, grįžusi iš darbo, pagamins vakarienę, gali ir ba</w:t>
      </w:r>
      <w:r>
        <w:rPr>
          <w:sz w:val="28"/>
          <w:szCs w:val="28"/>
        </w:rPr>
        <w:t xml:space="preserve">du numirti, tad kodėl skanumynų </w:t>
      </w:r>
      <w:r w:rsidRPr="005E7350">
        <w:rPr>
          <w:sz w:val="28"/>
          <w:szCs w:val="28"/>
        </w:rPr>
        <w:t xml:space="preserve">nepasigaminus pačiam? Tai ketvirtoji knygų serijos apie nenuoramą </w:t>
      </w:r>
      <w:proofErr w:type="spellStart"/>
      <w:r w:rsidRPr="005E7350">
        <w:rPr>
          <w:sz w:val="28"/>
          <w:szCs w:val="28"/>
        </w:rPr>
        <w:t>Pasaibą</w:t>
      </w:r>
      <w:proofErr w:type="spellEnd"/>
      <w:r w:rsidRPr="005E7350">
        <w:rPr>
          <w:sz w:val="28"/>
          <w:szCs w:val="28"/>
        </w:rPr>
        <w:t xml:space="preserve"> dalis.</w:t>
      </w:r>
      <w:r w:rsidRPr="005E7350">
        <w:rPr>
          <w:sz w:val="28"/>
          <w:szCs w:val="28"/>
        </w:rPr>
        <w:br/>
      </w:r>
    </w:p>
    <w:p w:rsidR="005E7350" w:rsidRDefault="005E7350">
      <w:pPr>
        <w:rPr>
          <w:i/>
          <w:sz w:val="40"/>
          <w:szCs w:val="40"/>
          <w:u w:val="single"/>
        </w:rPr>
      </w:pPr>
      <w:r w:rsidRPr="005E7350">
        <w:rPr>
          <w:i/>
          <w:sz w:val="40"/>
          <w:szCs w:val="40"/>
          <w:u w:val="single"/>
        </w:rPr>
        <w:t>6.</w:t>
      </w:r>
      <w:r w:rsidRPr="005E7350">
        <w:rPr>
          <w:rFonts w:ascii="Arial" w:hAnsi="Arial" w:cs="Arial"/>
          <w:i/>
          <w:color w:val="333333"/>
          <w:sz w:val="40"/>
          <w:szCs w:val="40"/>
          <w:u w:val="single"/>
          <w:shd w:val="clear" w:color="auto" w:fill="F5F5F5"/>
        </w:rPr>
        <w:t xml:space="preserve"> </w:t>
      </w:r>
      <w:proofErr w:type="spellStart"/>
      <w:r w:rsidRPr="005E7350">
        <w:rPr>
          <w:i/>
          <w:sz w:val="40"/>
          <w:szCs w:val="40"/>
          <w:u w:val="single"/>
        </w:rPr>
        <w:t>Andė</w:t>
      </w:r>
      <w:proofErr w:type="spellEnd"/>
      <w:r w:rsidRPr="005E7350">
        <w:rPr>
          <w:i/>
          <w:sz w:val="40"/>
          <w:szCs w:val="40"/>
          <w:u w:val="single"/>
        </w:rPr>
        <w:t xml:space="preserve"> </w:t>
      </w:r>
      <w:proofErr w:type="spellStart"/>
      <w:r w:rsidRPr="005E7350">
        <w:rPr>
          <w:i/>
          <w:sz w:val="40"/>
          <w:szCs w:val="40"/>
          <w:u w:val="single"/>
        </w:rPr>
        <w:t>Šeperd</w:t>
      </w:r>
      <w:proofErr w:type="spellEnd"/>
      <w:r w:rsidRPr="005E7350">
        <w:rPr>
          <w:i/>
          <w:sz w:val="40"/>
          <w:szCs w:val="40"/>
          <w:u w:val="single"/>
        </w:rPr>
        <w:t xml:space="preserve"> „Berniukas, kuris augino drakonus”</w:t>
      </w:r>
    </w:p>
    <w:p w:rsidR="005E7350" w:rsidRDefault="005E7350">
      <w:pPr>
        <w:rPr>
          <w:sz w:val="28"/>
          <w:szCs w:val="28"/>
        </w:rPr>
      </w:pPr>
      <w:r w:rsidRPr="005E7350">
        <w:rPr>
          <w:sz w:val="28"/>
          <w:szCs w:val="28"/>
        </w:rPr>
        <w:t>(leidykla „</w:t>
      </w:r>
      <w:proofErr w:type="spellStart"/>
      <w:r w:rsidRPr="005E7350">
        <w:rPr>
          <w:sz w:val="28"/>
          <w:szCs w:val="28"/>
        </w:rPr>
        <w:t>Tyto</w:t>
      </w:r>
      <w:proofErr w:type="spellEnd"/>
      <w:r w:rsidRPr="005E7350">
        <w:rPr>
          <w:sz w:val="28"/>
          <w:szCs w:val="28"/>
        </w:rPr>
        <w:t xml:space="preserve"> </w:t>
      </w:r>
      <w:proofErr w:type="spellStart"/>
      <w:r w:rsidRPr="005E7350">
        <w:rPr>
          <w:sz w:val="28"/>
          <w:szCs w:val="28"/>
        </w:rPr>
        <w:t>alba</w:t>
      </w:r>
      <w:proofErr w:type="spellEnd"/>
      <w:r w:rsidRPr="005E7350">
        <w:rPr>
          <w:sz w:val="28"/>
          <w:szCs w:val="28"/>
        </w:rPr>
        <w:t xml:space="preserve">”) </w:t>
      </w:r>
    </w:p>
    <w:p w:rsidR="005E7350" w:rsidRDefault="005E7350">
      <w:pPr>
        <w:rPr>
          <w:sz w:val="28"/>
          <w:szCs w:val="28"/>
        </w:rPr>
      </w:pPr>
      <w:r w:rsidRPr="005E7350">
        <w:rPr>
          <w:sz w:val="28"/>
          <w:szCs w:val="28"/>
        </w:rPr>
        <w:t>Tomo namuose gyvena ne šuo, ne žiurkėnas ir net ne tarantulas. Jo namų augintiniai yra… drakonai! Keisčiausia, kad jis išsirito iš vaisiaus, kurį Tomas parsinešė iš senelio sodo. Kas galėjo pagalvoti, kad taip atsitiks? Niekas! Užtat dabar Tomas turi neįtikėtinai nuostabų drakoną, vardu Blyksnis, ir daugybę rūpesčių. Nes drakoną auginti namie – labai sudėtinga!</w:t>
      </w:r>
    </w:p>
    <w:p w:rsidR="005E7350" w:rsidRDefault="005E7350">
      <w:pPr>
        <w:rPr>
          <w:sz w:val="28"/>
          <w:szCs w:val="28"/>
        </w:rPr>
      </w:pPr>
      <w:r w:rsidRPr="005E7350">
        <w:rPr>
          <w:sz w:val="28"/>
          <w:szCs w:val="28"/>
        </w:rPr>
        <w:br/>
      </w:r>
      <w:r w:rsidRPr="005E7350">
        <w:rPr>
          <w:i/>
          <w:sz w:val="40"/>
          <w:szCs w:val="40"/>
          <w:u w:val="single"/>
        </w:rPr>
        <w:t xml:space="preserve">7. Deividas </w:t>
      </w:r>
      <w:proofErr w:type="spellStart"/>
      <w:r w:rsidRPr="005E7350">
        <w:rPr>
          <w:i/>
          <w:sz w:val="40"/>
          <w:szCs w:val="40"/>
          <w:u w:val="single"/>
        </w:rPr>
        <w:t>Valjamsas</w:t>
      </w:r>
      <w:proofErr w:type="spellEnd"/>
      <w:r w:rsidRPr="005E7350">
        <w:rPr>
          <w:i/>
          <w:sz w:val="40"/>
          <w:szCs w:val="40"/>
          <w:u w:val="single"/>
        </w:rPr>
        <w:t xml:space="preserve"> „Ledo pabaisa”</w:t>
      </w:r>
      <w:r w:rsidRPr="005E7350">
        <w:rPr>
          <w:sz w:val="28"/>
          <w:szCs w:val="28"/>
        </w:rPr>
        <w:t xml:space="preserve"> (leidykla „</w:t>
      </w:r>
      <w:proofErr w:type="spellStart"/>
      <w:r w:rsidRPr="005E7350">
        <w:rPr>
          <w:sz w:val="28"/>
          <w:szCs w:val="28"/>
        </w:rPr>
        <w:t>Tyto</w:t>
      </w:r>
      <w:proofErr w:type="spellEnd"/>
      <w:r w:rsidRPr="005E7350">
        <w:rPr>
          <w:sz w:val="28"/>
          <w:szCs w:val="28"/>
        </w:rPr>
        <w:t xml:space="preserve"> </w:t>
      </w:r>
      <w:proofErr w:type="spellStart"/>
      <w:r w:rsidRPr="005E7350">
        <w:rPr>
          <w:sz w:val="28"/>
          <w:szCs w:val="28"/>
        </w:rPr>
        <w:t>alba</w:t>
      </w:r>
      <w:proofErr w:type="spellEnd"/>
      <w:r w:rsidRPr="005E7350">
        <w:rPr>
          <w:sz w:val="28"/>
          <w:szCs w:val="28"/>
        </w:rPr>
        <w:t xml:space="preserve">”) Autorius dabar yra pats </w:t>
      </w:r>
      <w:proofErr w:type="spellStart"/>
      <w:r w:rsidRPr="005E7350">
        <w:rPr>
          <w:sz w:val="28"/>
          <w:szCs w:val="28"/>
        </w:rPr>
        <w:t>mėgstamiausias</w:t>
      </w:r>
      <w:proofErr w:type="spellEnd"/>
      <w:r w:rsidRPr="005E7350">
        <w:rPr>
          <w:sz w:val="28"/>
          <w:szCs w:val="28"/>
        </w:rPr>
        <w:t xml:space="preserve"> vaikų rašytojas pasaulyje! O ši knyga – tai pasakojimas apie dešimtmetę našlaitę ir dešimties tūkstančių metų senumo mamutą… Elzė, gyvenanti Kirmėlynėje – baisiausioje našlaičių prieglaudoje, kokią </w:t>
      </w:r>
      <w:r w:rsidRPr="005E7350">
        <w:rPr>
          <w:sz w:val="28"/>
          <w:szCs w:val="28"/>
        </w:rPr>
        <w:lastRenderedPageBreak/>
        <w:t xml:space="preserve">tik galima įsivaizduoti, pabėga iš prieglaudos ir viena klajoja šaltomis Londono gatvėmis. Vienintelis jos prieglobstis – Gamtos istorijos </w:t>
      </w:r>
      <w:proofErr w:type="spellStart"/>
      <w:r w:rsidRPr="005E7350">
        <w:rPr>
          <w:sz w:val="28"/>
          <w:szCs w:val="28"/>
        </w:rPr>
        <w:t>muziejus,į</w:t>
      </w:r>
      <w:proofErr w:type="spellEnd"/>
      <w:r w:rsidRPr="005E7350">
        <w:rPr>
          <w:sz w:val="28"/>
          <w:szCs w:val="28"/>
        </w:rPr>
        <w:t xml:space="preserve"> kurį atkeliauja Ledo Pabaisa – mamutas, miręs prieš 10 000 metų, tačiau puikiausiai išsilaikęs iki šių dienų. Elzė privalo jį pamatyti! Ir ne tik. O kas, jei pavyktų šį vargšą gauruotą mamuto mažylį… atgaivinti? Taip prasideda didysis jos gyvenimo nuotykis!</w:t>
      </w:r>
    </w:p>
    <w:p w:rsidR="005E7350" w:rsidRDefault="005E7350">
      <w:pPr>
        <w:rPr>
          <w:sz w:val="28"/>
          <w:szCs w:val="28"/>
        </w:rPr>
      </w:pPr>
      <w:r w:rsidRPr="005E7350">
        <w:rPr>
          <w:sz w:val="28"/>
          <w:szCs w:val="28"/>
        </w:rPr>
        <w:br/>
      </w:r>
      <w:r w:rsidRPr="005E7350">
        <w:rPr>
          <w:i/>
          <w:sz w:val="40"/>
          <w:szCs w:val="40"/>
          <w:u w:val="single"/>
        </w:rPr>
        <w:t xml:space="preserve">8. </w:t>
      </w:r>
      <w:proofErr w:type="spellStart"/>
      <w:r w:rsidRPr="005E7350">
        <w:rPr>
          <w:i/>
          <w:sz w:val="40"/>
          <w:szCs w:val="40"/>
          <w:u w:val="single"/>
        </w:rPr>
        <w:t>Mattas</w:t>
      </w:r>
      <w:proofErr w:type="spellEnd"/>
      <w:r w:rsidRPr="005E7350">
        <w:rPr>
          <w:i/>
          <w:sz w:val="40"/>
          <w:szCs w:val="40"/>
          <w:u w:val="single"/>
        </w:rPr>
        <w:t xml:space="preserve"> </w:t>
      </w:r>
      <w:proofErr w:type="spellStart"/>
      <w:r w:rsidRPr="005E7350">
        <w:rPr>
          <w:i/>
          <w:sz w:val="40"/>
          <w:szCs w:val="40"/>
          <w:u w:val="single"/>
        </w:rPr>
        <w:t>Haigas</w:t>
      </w:r>
      <w:proofErr w:type="spellEnd"/>
      <w:r w:rsidRPr="005E7350">
        <w:rPr>
          <w:i/>
          <w:sz w:val="40"/>
          <w:szCs w:val="40"/>
          <w:u w:val="single"/>
        </w:rPr>
        <w:t xml:space="preserve"> „</w:t>
      </w:r>
      <w:proofErr w:type="spellStart"/>
      <w:r w:rsidRPr="005E7350">
        <w:rPr>
          <w:i/>
          <w:sz w:val="40"/>
          <w:szCs w:val="40"/>
          <w:u w:val="single"/>
        </w:rPr>
        <w:t>Ivė</w:t>
      </w:r>
      <w:proofErr w:type="spellEnd"/>
      <w:r w:rsidRPr="005E7350">
        <w:rPr>
          <w:i/>
          <w:sz w:val="40"/>
          <w:szCs w:val="40"/>
          <w:u w:val="single"/>
        </w:rPr>
        <w:t xml:space="preserve"> ir gyvūnai”</w:t>
      </w:r>
      <w:r w:rsidRPr="005E7350">
        <w:rPr>
          <w:sz w:val="28"/>
          <w:szCs w:val="28"/>
        </w:rPr>
        <w:t xml:space="preserve"> (leidykla „</w:t>
      </w:r>
      <w:proofErr w:type="spellStart"/>
      <w:r w:rsidRPr="005E7350">
        <w:rPr>
          <w:sz w:val="28"/>
          <w:szCs w:val="28"/>
        </w:rPr>
        <w:t>Tyto</w:t>
      </w:r>
      <w:proofErr w:type="spellEnd"/>
      <w:r w:rsidRPr="005E7350">
        <w:rPr>
          <w:sz w:val="28"/>
          <w:szCs w:val="28"/>
        </w:rPr>
        <w:t xml:space="preserve"> </w:t>
      </w:r>
      <w:proofErr w:type="spellStart"/>
      <w:r w:rsidRPr="005E7350">
        <w:rPr>
          <w:sz w:val="28"/>
          <w:szCs w:val="28"/>
        </w:rPr>
        <w:t>alba</w:t>
      </w:r>
      <w:proofErr w:type="spellEnd"/>
      <w:r w:rsidRPr="005E7350">
        <w:rPr>
          <w:sz w:val="28"/>
          <w:szCs w:val="28"/>
        </w:rPr>
        <w:t xml:space="preserve">”) </w:t>
      </w:r>
    </w:p>
    <w:p w:rsidR="005E7350" w:rsidRDefault="005E7350">
      <w:pPr>
        <w:rPr>
          <w:i/>
          <w:sz w:val="40"/>
          <w:szCs w:val="40"/>
          <w:u w:val="single"/>
        </w:rPr>
      </w:pPr>
      <w:r w:rsidRPr="005E7350">
        <w:rPr>
          <w:sz w:val="28"/>
          <w:szCs w:val="28"/>
        </w:rPr>
        <w:t xml:space="preserve">Tai pasakojimas apie vienuolikmetę </w:t>
      </w:r>
      <w:proofErr w:type="spellStart"/>
      <w:r w:rsidRPr="005E7350">
        <w:rPr>
          <w:sz w:val="28"/>
          <w:szCs w:val="28"/>
        </w:rPr>
        <w:t>Ivę</w:t>
      </w:r>
      <w:proofErr w:type="spellEnd"/>
      <w:r w:rsidRPr="005E7350">
        <w:rPr>
          <w:sz w:val="28"/>
          <w:szCs w:val="28"/>
        </w:rPr>
        <w:t xml:space="preserve"> ir jos neįtikėtiną, nepaprastą talentą. Kokį? </w:t>
      </w:r>
      <w:proofErr w:type="spellStart"/>
      <w:r w:rsidRPr="005E7350">
        <w:rPr>
          <w:sz w:val="28"/>
          <w:szCs w:val="28"/>
        </w:rPr>
        <w:t>Ivė</w:t>
      </w:r>
      <w:proofErr w:type="spellEnd"/>
      <w:r w:rsidRPr="005E7350">
        <w:rPr>
          <w:sz w:val="28"/>
          <w:szCs w:val="28"/>
        </w:rPr>
        <w:t xml:space="preserve"> gali girdėti, ką gyvūnai galvoja. O kartais jai pavyksta perduoti gyvūnams, ką galvoja ji pati. Skamba kaip svajonės išsipildymas, tiesa? Tačiau kodėl tada </w:t>
      </w:r>
      <w:proofErr w:type="spellStart"/>
      <w:r w:rsidRPr="005E7350">
        <w:rPr>
          <w:sz w:val="28"/>
          <w:szCs w:val="28"/>
        </w:rPr>
        <w:t>Ivės</w:t>
      </w:r>
      <w:proofErr w:type="spellEnd"/>
      <w:r w:rsidRPr="005E7350">
        <w:rPr>
          <w:sz w:val="28"/>
          <w:szCs w:val="28"/>
        </w:rPr>
        <w:t xml:space="preserve"> tėtis draudžia jai ne tik naudotis šiuo talentu, bet ir kam nors prasitarti apie jį? Ir kodėl jis vengia kalbėti apie tai, kaip žuvo </w:t>
      </w:r>
      <w:proofErr w:type="spellStart"/>
      <w:r w:rsidRPr="005E7350">
        <w:rPr>
          <w:sz w:val="28"/>
          <w:szCs w:val="28"/>
        </w:rPr>
        <w:t>Ivės</w:t>
      </w:r>
      <w:proofErr w:type="spellEnd"/>
      <w:r w:rsidRPr="005E7350">
        <w:rPr>
          <w:sz w:val="28"/>
          <w:szCs w:val="28"/>
        </w:rPr>
        <w:t xml:space="preserve"> mama? Laukia ilgas ir kupinas nuotykių kelias visa tai išsiaiškinti.</w:t>
      </w:r>
      <w:r w:rsidRPr="005E7350">
        <w:rPr>
          <w:sz w:val="28"/>
          <w:szCs w:val="28"/>
        </w:rPr>
        <w:br/>
      </w:r>
    </w:p>
    <w:p w:rsidR="005E7350" w:rsidRDefault="005E7350">
      <w:pPr>
        <w:rPr>
          <w:sz w:val="28"/>
          <w:szCs w:val="28"/>
        </w:rPr>
      </w:pPr>
      <w:r w:rsidRPr="005E7350">
        <w:rPr>
          <w:i/>
          <w:sz w:val="40"/>
          <w:szCs w:val="40"/>
          <w:u w:val="single"/>
        </w:rPr>
        <w:t>9.</w:t>
      </w:r>
      <w:r w:rsidRPr="005E7350">
        <w:rPr>
          <w:rFonts w:ascii="Arial" w:hAnsi="Arial" w:cs="Arial"/>
          <w:i/>
          <w:color w:val="333333"/>
          <w:sz w:val="40"/>
          <w:szCs w:val="40"/>
          <w:u w:val="single"/>
          <w:shd w:val="clear" w:color="auto" w:fill="F5F5F5"/>
        </w:rPr>
        <w:t xml:space="preserve"> </w:t>
      </w:r>
      <w:r w:rsidRPr="005E7350">
        <w:rPr>
          <w:i/>
          <w:sz w:val="40"/>
          <w:szCs w:val="40"/>
          <w:u w:val="single"/>
        </w:rPr>
        <w:t>Vytautas V.Landsbergis „Kaip pelytė Zita žmogumi pavirto”</w:t>
      </w:r>
      <w:r w:rsidRPr="005E7350">
        <w:rPr>
          <w:sz w:val="28"/>
          <w:szCs w:val="28"/>
        </w:rPr>
        <w:t xml:space="preserve"> (leidykla „</w:t>
      </w:r>
      <w:proofErr w:type="spellStart"/>
      <w:r w:rsidRPr="005E7350">
        <w:rPr>
          <w:sz w:val="28"/>
          <w:szCs w:val="28"/>
        </w:rPr>
        <w:t>Dominicus</w:t>
      </w:r>
      <w:proofErr w:type="spellEnd"/>
      <w:r w:rsidRPr="005E7350">
        <w:rPr>
          <w:sz w:val="28"/>
          <w:szCs w:val="28"/>
        </w:rPr>
        <w:t xml:space="preserve">”) </w:t>
      </w:r>
    </w:p>
    <w:p w:rsidR="005E7350" w:rsidRDefault="005E7350">
      <w:pPr>
        <w:rPr>
          <w:sz w:val="28"/>
          <w:szCs w:val="28"/>
        </w:rPr>
      </w:pPr>
      <w:r w:rsidRPr="005E7350">
        <w:rPr>
          <w:sz w:val="28"/>
          <w:szCs w:val="28"/>
        </w:rPr>
        <w:t xml:space="preserve">Naujai Vilijos </w:t>
      </w:r>
      <w:proofErr w:type="spellStart"/>
      <w:r w:rsidRPr="005E7350">
        <w:rPr>
          <w:sz w:val="28"/>
          <w:szCs w:val="28"/>
        </w:rPr>
        <w:t>Kvieskaitės</w:t>
      </w:r>
      <w:proofErr w:type="spellEnd"/>
      <w:r w:rsidRPr="005E7350">
        <w:rPr>
          <w:sz w:val="28"/>
          <w:szCs w:val="28"/>
        </w:rPr>
        <w:t xml:space="preserve"> iliustruotas jau žinomos pasakos leidimas. Pelytė Zita ir tarakonas </w:t>
      </w:r>
      <w:proofErr w:type="spellStart"/>
      <w:r w:rsidRPr="005E7350">
        <w:rPr>
          <w:sz w:val="28"/>
          <w:szCs w:val="28"/>
        </w:rPr>
        <w:t>Dzioba</w:t>
      </w:r>
      <w:proofErr w:type="spellEnd"/>
      <w:r w:rsidRPr="005E7350">
        <w:rPr>
          <w:sz w:val="28"/>
          <w:szCs w:val="28"/>
        </w:rPr>
        <w:t xml:space="preserve"> atlieka daugybę žygdarbių: išlaisvina Zitos </w:t>
      </w:r>
      <w:proofErr w:type="spellStart"/>
      <w:r w:rsidRPr="005E7350">
        <w:rPr>
          <w:sz w:val="28"/>
          <w:szCs w:val="28"/>
        </w:rPr>
        <w:t>tėvelius</w:t>
      </w:r>
      <w:proofErr w:type="spellEnd"/>
      <w:r w:rsidRPr="005E7350">
        <w:rPr>
          <w:sz w:val="28"/>
          <w:szCs w:val="28"/>
        </w:rPr>
        <w:t xml:space="preserve">, nugali </w:t>
      </w:r>
      <w:proofErr w:type="spellStart"/>
      <w:r w:rsidRPr="005E7350">
        <w:rPr>
          <w:sz w:val="28"/>
          <w:szCs w:val="28"/>
        </w:rPr>
        <w:t>katina</w:t>
      </w:r>
      <w:proofErr w:type="spellEnd"/>
      <w:r w:rsidRPr="005E7350">
        <w:rPr>
          <w:sz w:val="28"/>
          <w:szCs w:val="28"/>
        </w:rPr>
        <w:t xml:space="preserve">̨ </w:t>
      </w:r>
      <w:proofErr w:type="spellStart"/>
      <w:r w:rsidRPr="005E7350">
        <w:rPr>
          <w:sz w:val="28"/>
          <w:szCs w:val="28"/>
        </w:rPr>
        <w:t>Micku</w:t>
      </w:r>
      <w:proofErr w:type="spellEnd"/>
      <w:r w:rsidRPr="005E7350">
        <w:rPr>
          <w:sz w:val="28"/>
          <w:szCs w:val="28"/>
        </w:rPr>
        <w:t>̨ ir svarbiausia – išgelbsti pasaulį nuo teroristų bombos. Tai pirmoji dviejų dalių nuotykių istorijos dalis.</w:t>
      </w:r>
      <w:r w:rsidRPr="005E7350">
        <w:rPr>
          <w:sz w:val="28"/>
          <w:szCs w:val="28"/>
        </w:rPr>
        <w:br/>
      </w:r>
      <w:r w:rsidRPr="005E7350">
        <w:rPr>
          <w:sz w:val="28"/>
          <w:szCs w:val="28"/>
        </w:rPr>
        <w:br/>
      </w:r>
      <w:r w:rsidRPr="005E7350">
        <w:rPr>
          <w:i/>
          <w:sz w:val="40"/>
          <w:szCs w:val="40"/>
          <w:u w:val="single"/>
        </w:rPr>
        <w:t>10.</w:t>
      </w:r>
      <w:r w:rsidRPr="005E7350">
        <w:rPr>
          <w:rFonts w:ascii="Arial" w:hAnsi="Arial" w:cs="Arial"/>
          <w:i/>
          <w:color w:val="333333"/>
          <w:sz w:val="40"/>
          <w:szCs w:val="40"/>
          <w:u w:val="single"/>
          <w:shd w:val="clear" w:color="auto" w:fill="F5F5F5"/>
        </w:rPr>
        <w:t xml:space="preserve"> </w:t>
      </w:r>
      <w:r w:rsidRPr="005E7350">
        <w:rPr>
          <w:i/>
          <w:sz w:val="40"/>
          <w:szCs w:val="40"/>
          <w:u w:val="single"/>
        </w:rPr>
        <w:t xml:space="preserve">Kristina </w:t>
      </w:r>
      <w:proofErr w:type="spellStart"/>
      <w:r w:rsidRPr="005E7350">
        <w:rPr>
          <w:i/>
          <w:sz w:val="40"/>
          <w:szCs w:val="40"/>
          <w:u w:val="single"/>
        </w:rPr>
        <w:t>Ohlsson</w:t>
      </w:r>
      <w:proofErr w:type="spellEnd"/>
      <w:r w:rsidRPr="005E7350">
        <w:rPr>
          <w:i/>
          <w:sz w:val="40"/>
          <w:szCs w:val="40"/>
          <w:u w:val="single"/>
        </w:rPr>
        <w:t xml:space="preserve"> „Mumijos mįslė“</w:t>
      </w:r>
      <w:r w:rsidRPr="005E7350">
        <w:rPr>
          <w:sz w:val="28"/>
          <w:szCs w:val="28"/>
        </w:rPr>
        <w:t xml:space="preserve"> (Lietuvos rašytojų sąjungos leidykla) </w:t>
      </w:r>
    </w:p>
    <w:p w:rsidR="00FA1567" w:rsidRDefault="005E7350">
      <w:pPr>
        <w:rPr>
          <w:sz w:val="28"/>
          <w:szCs w:val="28"/>
        </w:rPr>
      </w:pPr>
      <w:r w:rsidRPr="005E7350">
        <w:rPr>
          <w:sz w:val="28"/>
          <w:szCs w:val="28"/>
        </w:rPr>
        <w:t xml:space="preserve">Vieną lietingą naktį </w:t>
      </w:r>
      <w:proofErr w:type="spellStart"/>
      <w:r w:rsidRPr="005E7350">
        <w:rPr>
          <w:sz w:val="28"/>
          <w:szCs w:val="28"/>
        </w:rPr>
        <w:t>Eldsaloje</w:t>
      </w:r>
      <w:proofErr w:type="spellEnd"/>
      <w:r w:rsidRPr="005E7350">
        <w:rPr>
          <w:sz w:val="28"/>
          <w:szCs w:val="28"/>
        </w:rPr>
        <w:t xml:space="preserve"> pasigirsta keistas </w:t>
      </w:r>
      <w:proofErr w:type="spellStart"/>
      <w:r w:rsidRPr="005E7350">
        <w:rPr>
          <w:sz w:val="28"/>
          <w:szCs w:val="28"/>
        </w:rPr>
        <w:t>dundesys</w:t>
      </w:r>
      <w:proofErr w:type="spellEnd"/>
      <w:r w:rsidRPr="005E7350">
        <w:rPr>
          <w:sz w:val="28"/>
          <w:szCs w:val="28"/>
        </w:rPr>
        <w:t xml:space="preserve">. Ir pasklinda siaubingas dvokas. O rytą Herbertas su </w:t>
      </w:r>
      <w:proofErr w:type="spellStart"/>
      <w:r w:rsidRPr="005E7350">
        <w:rPr>
          <w:sz w:val="28"/>
          <w:szCs w:val="28"/>
        </w:rPr>
        <w:t>Sele</w:t>
      </w:r>
      <w:proofErr w:type="spellEnd"/>
      <w:r w:rsidRPr="005E7350">
        <w:rPr>
          <w:sz w:val="28"/>
          <w:szCs w:val="28"/>
        </w:rPr>
        <w:t xml:space="preserve"> aptinka pievoje atsivėrusią didelę smegduobę. Joje matyti paslaptingas mūras, bet niekas nepamena, kad čia būtų stovėjęs namas. Netrukus miestelio kapinėse randami du tušti atidengti karstai. Kurgi dingo negyvėliai? Ir kokių baisių dalykų nutiko smegduobėje aptiktame rūsyje? </w:t>
      </w:r>
      <w:r w:rsidRPr="005E7350">
        <w:rPr>
          <w:sz w:val="28"/>
          <w:szCs w:val="28"/>
        </w:rPr>
        <w:lastRenderedPageBreak/>
        <w:t xml:space="preserve">Herbertas ir </w:t>
      </w:r>
      <w:proofErr w:type="spellStart"/>
      <w:r w:rsidRPr="005E7350">
        <w:rPr>
          <w:sz w:val="28"/>
          <w:szCs w:val="28"/>
        </w:rPr>
        <w:t>Selė</w:t>
      </w:r>
      <w:proofErr w:type="spellEnd"/>
      <w:r w:rsidRPr="005E7350">
        <w:rPr>
          <w:sz w:val="28"/>
          <w:szCs w:val="28"/>
        </w:rPr>
        <w:t xml:space="preserve"> išsyk supranta, kad visiems gresia didelis pavojus. „Mumijos mįslė“ – kvapą gniaužianti istorija, skirta 8–12 metų skaitytojams. Pirmoji serijos knyga – „</w:t>
      </w:r>
      <w:proofErr w:type="spellStart"/>
      <w:r w:rsidRPr="005E7350">
        <w:rPr>
          <w:sz w:val="28"/>
          <w:szCs w:val="28"/>
        </w:rPr>
        <w:t>Zombių</w:t>
      </w:r>
      <w:proofErr w:type="spellEnd"/>
      <w:r w:rsidRPr="005E7350">
        <w:rPr>
          <w:sz w:val="28"/>
          <w:szCs w:val="28"/>
        </w:rPr>
        <w:t xml:space="preserve"> karštinė“, antroji – „</w:t>
      </w:r>
      <w:proofErr w:type="spellStart"/>
      <w:r w:rsidRPr="005E7350">
        <w:rPr>
          <w:sz w:val="28"/>
          <w:szCs w:val="28"/>
        </w:rPr>
        <w:t>Vilkolakio</w:t>
      </w:r>
      <w:proofErr w:type="spellEnd"/>
      <w:r w:rsidRPr="005E7350">
        <w:rPr>
          <w:sz w:val="28"/>
          <w:szCs w:val="28"/>
        </w:rPr>
        <w:t xml:space="preserve"> paslaptis“.</w:t>
      </w:r>
      <w:r w:rsidRPr="005E7350">
        <w:rPr>
          <w:sz w:val="28"/>
          <w:szCs w:val="28"/>
        </w:rPr>
        <w:br/>
      </w:r>
      <w:r w:rsidRPr="005E7350">
        <w:rPr>
          <w:sz w:val="28"/>
          <w:szCs w:val="28"/>
        </w:rPr>
        <w:br/>
      </w:r>
      <w:r w:rsidRPr="00FA1567">
        <w:rPr>
          <w:i/>
          <w:sz w:val="40"/>
          <w:szCs w:val="40"/>
          <w:u w:val="single"/>
        </w:rPr>
        <w:t>11.</w:t>
      </w:r>
      <w:r w:rsidRPr="00FA1567">
        <w:rPr>
          <w:rFonts w:ascii="Arial" w:hAnsi="Arial" w:cs="Arial"/>
          <w:i/>
          <w:color w:val="333333"/>
          <w:sz w:val="40"/>
          <w:szCs w:val="40"/>
          <w:u w:val="single"/>
          <w:shd w:val="clear" w:color="auto" w:fill="F5F5F5"/>
        </w:rPr>
        <w:t xml:space="preserve"> </w:t>
      </w:r>
      <w:proofErr w:type="spellStart"/>
      <w:r w:rsidRPr="00FA1567">
        <w:rPr>
          <w:i/>
          <w:sz w:val="40"/>
          <w:szCs w:val="40"/>
          <w:u w:val="single"/>
        </w:rPr>
        <w:t>Agnieszka</w:t>
      </w:r>
      <w:proofErr w:type="spellEnd"/>
      <w:r w:rsidRPr="00FA1567">
        <w:rPr>
          <w:i/>
          <w:sz w:val="40"/>
          <w:szCs w:val="40"/>
          <w:u w:val="single"/>
        </w:rPr>
        <w:t xml:space="preserve"> </w:t>
      </w:r>
      <w:proofErr w:type="spellStart"/>
      <w:r w:rsidRPr="00FA1567">
        <w:rPr>
          <w:i/>
          <w:sz w:val="40"/>
          <w:szCs w:val="40"/>
          <w:u w:val="single"/>
        </w:rPr>
        <w:t>Stelmaszyk</w:t>
      </w:r>
      <w:proofErr w:type="spellEnd"/>
      <w:r w:rsidRPr="00FA1567">
        <w:rPr>
          <w:i/>
          <w:sz w:val="40"/>
          <w:szCs w:val="40"/>
          <w:u w:val="single"/>
        </w:rPr>
        <w:t xml:space="preserve"> „Lobių ieškotojai. Deimantų slėnio mįslė</w:t>
      </w:r>
      <w:r w:rsidRPr="005E7350">
        <w:rPr>
          <w:sz w:val="28"/>
          <w:szCs w:val="28"/>
        </w:rPr>
        <w:t xml:space="preserve">” (leidykla „Nieko rimto”). </w:t>
      </w:r>
    </w:p>
    <w:p w:rsidR="00FA1567" w:rsidRDefault="005E7350">
      <w:pPr>
        <w:rPr>
          <w:sz w:val="28"/>
          <w:szCs w:val="28"/>
        </w:rPr>
      </w:pPr>
      <w:r w:rsidRPr="005E7350">
        <w:rPr>
          <w:sz w:val="28"/>
          <w:szCs w:val="28"/>
        </w:rPr>
        <w:t xml:space="preserve">Troškimas surasti paslaptingąjį Deimantų slėnį, kurio beieškodamas lordas Artūras </w:t>
      </w:r>
      <w:proofErr w:type="spellStart"/>
      <w:r w:rsidRPr="005E7350">
        <w:rPr>
          <w:sz w:val="28"/>
          <w:szCs w:val="28"/>
        </w:rPr>
        <w:t>Kavendišas</w:t>
      </w:r>
      <w:proofErr w:type="spellEnd"/>
      <w:r w:rsidRPr="005E7350">
        <w:rPr>
          <w:sz w:val="28"/>
          <w:szCs w:val="28"/>
        </w:rPr>
        <w:t xml:space="preserve"> visai išėjo iš proto, archeologijos mylėtojams </w:t>
      </w:r>
      <w:proofErr w:type="spellStart"/>
      <w:r w:rsidRPr="005E7350">
        <w:rPr>
          <w:sz w:val="28"/>
          <w:szCs w:val="28"/>
        </w:rPr>
        <w:t>Bartekui</w:t>
      </w:r>
      <w:proofErr w:type="spellEnd"/>
      <w:r w:rsidRPr="005E7350">
        <w:rPr>
          <w:sz w:val="28"/>
          <w:szCs w:val="28"/>
        </w:rPr>
        <w:t xml:space="preserve">, </w:t>
      </w:r>
      <w:proofErr w:type="spellStart"/>
      <w:r w:rsidRPr="005E7350">
        <w:rPr>
          <w:sz w:val="28"/>
          <w:szCs w:val="28"/>
        </w:rPr>
        <w:t>Anei</w:t>
      </w:r>
      <w:proofErr w:type="spellEnd"/>
      <w:r w:rsidRPr="005E7350">
        <w:rPr>
          <w:sz w:val="28"/>
          <w:szCs w:val="28"/>
        </w:rPr>
        <w:t xml:space="preserve">, Merei Džeinei, </w:t>
      </w:r>
      <w:proofErr w:type="spellStart"/>
      <w:r w:rsidRPr="005E7350">
        <w:rPr>
          <w:sz w:val="28"/>
          <w:szCs w:val="28"/>
        </w:rPr>
        <w:t>Džimui</w:t>
      </w:r>
      <w:proofErr w:type="spellEnd"/>
      <w:r w:rsidRPr="005E7350">
        <w:rPr>
          <w:sz w:val="28"/>
          <w:szCs w:val="28"/>
        </w:rPr>
        <w:t xml:space="preserve"> ir Martinui, kaip jau įprasta, atneša kupiną išbandymų nuotykį. Taip jie atkeliauja į tolimąją Australiją! O šiame gamtininkų rojumi vadinamame žemės kampelyje ne tik be galo karšta, bet ir kiek baugu – negali žinoti, kada būsi užpultas ryklio ar mirtinai pavojingo voro.</w:t>
      </w:r>
      <w:r w:rsidRPr="005E7350">
        <w:rPr>
          <w:sz w:val="28"/>
          <w:szCs w:val="28"/>
        </w:rPr>
        <w:br/>
      </w:r>
      <w:r w:rsidRPr="005E7350">
        <w:rPr>
          <w:sz w:val="28"/>
          <w:szCs w:val="28"/>
        </w:rPr>
        <w:br/>
      </w:r>
      <w:r w:rsidR="00FA1567" w:rsidRPr="00FA1567">
        <w:rPr>
          <w:i/>
          <w:sz w:val="40"/>
          <w:szCs w:val="40"/>
          <w:u w:val="single"/>
        </w:rPr>
        <w:t>12.</w:t>
      </w:r>
      <w:r w:rsidR="00FA1567" w:rsidRPr="00FA1567">
        <w:rPr>
          <w:rFonts w:ascii="Arial" w:hAnsi="Arial" w:cs="Arial"/>
          <w:i/>
          <w:color w:val="333333"/>
          <w:sz w:val="40"/>
          <w:szCs w:val="40"/>
          <w:u w:val="single"/>
          <w:shd w:val="clear" w:color="auto" w:fill="F5F5F5"/>
        </w:rPr>
        <w:t xml:space="preserve"> </w:t>
      </w:r>
      <w:r w:rsidR="00FA1567" w:rsidRPr="00FA1567">
        <w:rPr>
          <w:i/>
          <w:sz w:val="40"/>
          <w:szCs w:val="40"/>
          <w:u w:val="single"/>
        </w:rPr>
        <w:t xml:space="preserve">E. B. </w:t>
      </w:r>
      <w:proofErr w:type="spellStart"/>
      <w:r w:rsidR="00FA1567" w:rsidRPr="00FA1567">
        <w:rPr>
          <w:i/>
          <w:sz w:val="40"/>
          <w:szCs w:val="40"/>
          <w:u w:val="single"/>
        </w:rPr>
        <w:t>White</w:t>
      </w:r>
      <w:proofErr w:type="spellEnd"/>
      <w:r w:rsidR="00FA1567" w:rsidRPr="00FA1567">
        <w:rPr>
          <w:i/>
          <w:sz w:val="40"/>
          <w:szCs w:val="40"/>
          <w:u w:val="single"/>
        </w:rPr>
        <w:t xml:space="preserve"> „Stiuartas </w:t>
      </w:r>
      <w:proofErr w:type="spellStart"/>
      <w:r w:rsidR="00FA1567" w:rsidRPr="00FA1567">
        <w:rPr>
          <w:i/>
          <w:sz w:val="40"/>
          <w:szCs w:val="40"/>
          <w:u w:val="single"/>
        </w:rPr>
        <w:t>Litlis</w:t>
      </w:r>
      <w:proofErr w:type="spellEnd"/>
      <w:r w:rsidR="00FA1567" w:rsidRPr="00FA1567">
        <w:rPr>
          <w:sz w:val="28"/>
          <w:szCs w:val="28"/>
        </w:rPr>
        <w:t xml:space="preserve">” (leidykla „Nieko rimto”) </w:t>
      </w:r>
    </w:p>
    <w:p w:rsidR="00FA1567" w:rsidRDefault="00FA1567">
      <w:pPr>
        <w:rPr>
          <w:sz w:val="28"/>
          <w:szCs w:val="28"/>
        </w:rPr>
      </w:pPr>
      <w:r w:rsidRPr="00FA1567">
        <w:rPr>
          <w:sz w:val="28"/>
          <w:szCs w:val="28"/>
        </w:rPr>
        <w:t xml:space="preserve">Kai gimė antras ponios </w:t>
      </w:r>
      <w:proofErr w:type="spellStart"/>
      <w:r w:rsidRPr="00FA1567">
        <w:rPr>
          <w:sz w:val="28"/>
          <w:szCs w:val="28"/>
        </w:rPr>
        <w:t>Frederik</w:t>
      </w:r>
      <w:proofErr w:type="spellEnd"/>
      <w:r w:rsidRPr="00FA1567">
        <w:rPr>
          <w:sz w:val="28"/>
          <w:szCs w:val="28"/>
        </w:rPr>
        <w:t xml:space="preserve"> </w:t>
      </w:r>
      <w:proofErr w:type="spellStart"/>
      <w:r w:rsidRPr="00FA1567">
        <w:rPr>
          <w:sz w:val="28"/>
          <w:szCs w:val="28"/>
        </w:rPr>
        <w:t>Litl</w:t>
      </w:r>
      <w:proofErr w:type="spellEnd"/>
      <w:r w:rsidRPr="00FA1567">
        <w:rPr>
          <w:sz w:val="28"/>
          <w:szCs w:val="28"/>
        </w:rPr>
        <w:t xml:space="preserve"> sūnus, visi iš karto pamatė, kad jis ne didesnis už pelę. O dar tiksliau sakant, tas kūdikis iš tiesų visais atžvilgiais ir buvo visai panašus į pelę. Ūgio apie penkių centimetrų, turėjo smailią pelės nosį, pelės uodegą, pelės ūsus ir buvo malonus bei drovus, kaip pelei ir priklauso. O paaugęs jis ne tik liko panašus į pelę, bet ir elgėsi kaip kuo tikriausia pelė: nešiojo pilką skrybėlę ir vaikščiojo su maža lazda.</w:t>
      </w:r>
      <w:r w:rsidRPr="00FA1567">
        <w:rPr>
          <w:sz w:val="28"/>
          <w:szCs w:val="28"/>
        </w:rPr>
        <w:br/>
      </w:r>
      <w:r w:rsidRPr="00FA1567">
        <w:rPr>
          <w:sz w:val="28"/>
          <w:szCs w:val="28"/>
        </w:rPr>
        <w:br/>
      </w:r>
      <w:r w:rsidRPr="00FA1567">
        <w:rPr>
          <w:i/>
          <w:sz w:val="40"/>
          <w:szCs w:val="40"/>
          <w:u w:val="single"/>
        </w:rPr>
        <w:t>13.</w:t>
      </w:r>
      <w:r w:rsidRPr="00FA1567">
        <w:rPr>
          <w:rFonts w:ascii="Arial" w:hAnsi="Arial" w:cs="Arial"/>
          <w:i/>
          <w:color w:val="333333"/>
          <w:sz w:val="40"/>
          <w:szCs w:val="40"/>
          <w:u w:val="single"/>
          <w:shd w:val="clear" w:color="auto" w:fill="F5F5F5"/>
        </w:rPr>
        <w:t xml:space="preserve"> </w:t>
      </w:r>
      <w:r w:rsidRPr="00FA1567">
        <w:rPr>
          <w:i/>
          <w:sz w:val="40"/>
          <w:szCs w:val="40"/>
          <w:u w:val="single"/>
        </w:rPr>
        <w:t xml:space="preserve">Neringa </w:t>
      </w:r>
      <w:proofErr w:type="spellStart"/>
      <w:r w:rsidRPr="00FA1567">
        <w:rPr>
          <w:i/>
          <w:sz w:val="40"/>
          <w:szCs w:val="40"/>
          <w:u w:val="single"/>
        </w:rPr>
        <w:t>Vaitkutė</w:t>
      </w:r>
      <w:proofErr w:type="spellEnd"/>
      <w:r w:rsidRPr="00FA1567">
        <w:rPr>
          <w:i/>
          <w:sz w:val="40"/>
          <w:szCs w:val="40"/>
          <w:u w:val="single"/>
        </w:rPr>
        <w:t xml:space="preserve"> „Klampynių kronikos 2. Neramios dienos”</w:t>
      </w:r>
      <w:r w:rsidRPr="00FA1567">
        <w:rPr>
          <w:sz w:val="28"/>
          <w:szCs w:val="28"/>
        </w:rPr>
        <w:t xml:space="preserve"> (leidykla „Nieko rimto”) </w:t>
      </w:r>
    </w:p>
    <w:p w:rsidR="00FA1567" w:rsidRDefault="00FA1567">
      <w:pPr>
        <w:rPr>
          <w:i/>
          <w:sz w:val="40"/>
          <w:szCs w:val="40"/>
          <w:u w:val="single"/>
        </w:rPr>
      </w:pPr>
      <w:r w:rsidRPr="00FA1567">
        <w:rPr>
          <w:sz w:val="28"/>
          <w:szCs w:val="28"/>
        </w:rPr>
        <w:t>Mažosiose Klampynėse vyksta paslaptingi ir baugūs dalykai, o trijulė vaikų sukasi pačiame siautulio viduryje. Tiesą sakant, dažniausiai tie kraupūs įvykiai prasideda nuo nekalto „žiauriai nuobodu, ką čia nuveikus?“ ir visada baigiasi nenuspėjamai.</w:t>
      </w:r>
      <w:r w:rsidRPr="00FA1567">
        <w:rPr>
          <w:sz w:val="28"/>
          <w:szCs w:val="28"/>
        </w:rPr>
        <w:br/>
      </w:r>
      <w:r w:rsidRPr="00FA1567">
        <w:rPr>
          <w:sz w:val="28"/>
          <w:szCs w:val="28"/>
        </w:rPr>
        <w:br/>
      </w:r>
    </w:p>
    <w:p w:rsidR="00FA1567" w:rsidRDefault="00FA1567">
      <w:pPr>
        <w:rPr>
          <w:sz w:val="28"/>
          <w:szCs w:val="28"/>
        </w:rPr>
      </w:pPr>
      <w:r>
        <w:rPr>
          <w:i/>
          <w:sz w:val="40"/>
          <w:szCs w:val="40"/>
          <w:u w:val="single"/>
        </w:rPr>
        <w:lastRenderedPageBreak/>
        <w:t>14.</w:t>
      </w:r>
      <w:r w:rsidRPr="00FA1567">
        <w:rPr>
          <w:rFonts w:ascii="Arial" w:hAnsi="Arial" w:cs="Arial"/>
          <w:color w:val="333333"/>
          <w:sz w:val="27"/>
          <w:szCs w:val="27"/>
          <w:shd w:val="clear" w:color="auto" w:fill="F5F5F5"/>
        </w:rPr>
        <w:t xml:space="preserve"> </w:t>
      </w:r>
      <w:proofErr w:type="spellStart"/>
      <w:r w:rsidRPr="00FA1567">
        <w:rPr>
          <w:i/>
          <w:sz w:val="40"/>
          <w:szCs w:val="40"/>
          <w:u w:val="single"/>
        </w:rPr>
        <w:t>Anna</w:t>
      </w:r>
      <w:proofErr w:type="spellEnd"/>
      <w:r w:rsidRPr="00FA1567">
        <w:rPr>
          <w:i/>
          <w:sz w:val="40"/>
          <w:szCs w:val="40"/>
          <w:u w:val="single"/>
        </w:rPr>
        <w:t xml:space="preserve"> </w:t>
      </w:r>
      <w:proofErr w:type="spellStart"/>
      <w:r w:rsidRPr="00FA1567">
        <w:rPr>
          <w:i/>
          <w:sz w:val="40"/>
          <w:szCs w:val="40"/>
          <w:u w:val="single"/>
        </w:rPr>
        <w:t>Sewell</w:t>
      </w:r>
      <w:proofErr w:type="spellEnd"/>
      <w:r w:rsidRPr="00FA1567">
        <w:rPr>
          <w:i/>
          <w:sz w:val="40"/>
          <w:szCs w:val="40"/>
          <w:u w:val="single"/>
        </w:rPr>
        <w:t xml:space="preserve"> „Juodasis gražuolis</w:t>
      </w:r>
      <w:r w:rsidRPr="00FA1567">
        <w:rPr>
          <w:sz w:val="28"/>
          <w:szCs w:val="28"/>
        </w:rPr>
        <w:t>” (leidykla „Nieko rimto”)</w:t>
      </w:r>
    </w:p>
    <w:p w:rsidR="00120E1E" w:rsidRPr="005E7350" w:rsidRDefault="00FA1567">
      <w:pPr>
        <w:rPr>
          <w:i/>
          <w:sz w:val="40"/>
          <w:szCs w:val="40"/>
          <w:u w:val="single"/>
        </w:rPr>
      </w:pPr>
      <w:r w:rsidRPr="00FA1567">
        <w:rPr>
          <w:sz w:val="28"/>
          <w:szCs w:val="28"/>
        </w:rPr>
        <w:t xml:space="preserve"> Ar kada pagalvojote, kas nutiktų, jei labai norėtumėte ką nors pasakyti, bet negalėtumėte? Kaip pasikeistų pasaulis, jei visi, pastebėję neteisybę, nenumotų ranka ir nenueitų šalin? O ką jaučia žirgas, kai juo jojate? Juodasis Gražuolis visuomet atlieka savo pareigą sąžiningai ir savęs negailėdamas. Deja, žmogus jam ne visada atsidėkoja tuo pačiu ir pamiršta, kad ne tik jis, bet visos pasaulio būtybės yra vertos meilės ir pagarbos.</w:t>
      </w:r>
      <w:r w:rsidRPr="00FA1567">
        <w:rPr>
          <w:sz w:val="28"/>
          <w:szCs w:val="28"/>
        </w:rPr>
        <w:br/>
      </w:r>
      <w:r w:rsidRPr="00FA1567">
        <w:rPr>
          <w:i/>
          <w:sz w:val="40"/>
          <w:szCs w:val="40"/>
          <w:u w:val="single"/>
        </w:rPr>
        <w:br/>
      </w:r>
      <w:r w:rsidRPr="00FA1567">
        <w:rPr>
          <w:i/>
          <w:sz w:val="24"/>
          <w:szCs w:val="24"/>
          <w:u w:val="single"/>
        </w:rPr>
        <w:t>Skaitykite daugiau: https://www.lrytas.lt/tevams/seimos-gidas/2020/03/24/news/26-demesio-vertos-vaikiskos-knygos-pasirodziusios-siais-metais-14173868/</w:t>
      </w:r>
    </w:p>
    <w:sectPr w:rsidR="00120E1E" w:rsidRPr="005E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1E"/>
    <w:rsid w:val="00120E1E"/>
    <w:rsid w:val="005E7350"/>
    <w:rsid w:val="0060614E"/>
    <w:rsid w:val="00887452"/>
    <w:rsid w:val="00B54E02"/>
    <w:rsid w:val="00FA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20E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0E1E"/>
    <w:rPr>
      <w:rFonts w:ascii="Tahoma" w:hAnsi="Tahoma" w:cs="Tahoma"/>
      <w:sz w:val="16"/>
      <w:szCs w:val="16"/>
      <w:lang w:val="lt-LT"/>
    </w:rPr>
  </w:style>
  <w:style w:type="paragraph" w:styleId="Sraopastraipa">
    <w:name w:val="List Paragraph"/>
    <w:basedOn w:val="prastasis"/>
    <w:uiPriority w:val="34"/>
    <w:qFormat/>
    <w:rsid w:val="00120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20E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0E1E"/>
    <w:rPr>
      <w:rFonts w:ascii="Tahoma" w:hAnsi="Tahoma" w:cs="Tahoma"/>
      <w:sz w:val="16"/>
      <w:szCs w:val="16"/>
      <w:lang w:val="lt-LT"/>
    </w:rPr>
  </w:style>
  <w:style w:type="paragraph" w:styleId="Sraopastraipa">
    <w:name w:val="List Paragraph"/>
    <w:basedOn w:val="prastasis"/>
    <w:uiPriority w:val="34"/>
    <w:qFormat/>
    <w:rsid w:val="0012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E4AF-FBAA-44B6-B077-9BE6942C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1129</Words>
  <Characters>6440</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2020-05-13T08:06:00Z</dcterms:created>
  <dcterms:modified xsi:type="dcterms:W3CDTF">2020-05-13T08:37:00Z</dcterms:modified>
</cp:coreProperties>
</file>